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91" w:rsidRPr="00D51866" w:rsidRDefault="007F4F91">
      <w:pPr>
        <w:pStyle w:val="Nadpis6"/>
        <w:keepNext w:val="0"/>
        <w:rPr>
          <w:caps/>
          <w:sz w:val="24"/>
          <w:szCs w:val="24"/>
        </w:rPr>
      </w:pPr>
      <w:r w:rsidRPr="00D51866">
        <w:rPr>
          <w:caps/>
          <w:sz w:val="24"/>
          <w:szCs w:val="24"/>
        </w:rPr>
        <w:t>SMLOUVA O POSKYTOVÁNÍ S</w:t>
      </w:r>
      <w:r w:rsidR="00D51866" w:rsidRPr="00D51866">
        <w:rPr>
          <w:caps/>
          <w:sz w:val="24"/>
          <w:szCs w:val="24"/>
        </w:rPr>
        <w:t>LUŽEB elektronických komunikací</w:t>
      </w:r>
    </w:p>
    <w:tbl>
      <w:tblPr>
        <w:tblW w:w="10631" w:type="dxa"/>
        <w:tblInd w:w="1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0"/>
        <w:gridCol w:w="137"/>
        <w:gridCol w:w="295"/>
        <w:gridCol w:w="135"/>
        <w:gridCol w:w="426"/>
        <w:gridCol w:w="360"/>
        <w:gridCol w:w="142"/>
        <w:gridCol w:w="786"/>
        <w:gridCol w:w="553"/>
        <w:gridCol w:w="78"/>
        <w:gridCol w:w="65"/>
        <w:gridCol w:w="567"/>
        <w:gridCol w:w="426"/>
        <w:gridCol w:w="223"/>
        <w:gridCol w:w="384"/>
        <w:gridCol w:w="36"/>
        <w:gridCol w:w="915"/>
        <w:gridCol w:w="567"/>
        <w:gridCol w:w="285"/>
        <w:gridCol w:w="425"/>
        <w:gridCol w:w="726"/>
        <w:gridCol w:w="122"/>
        <w:gridCol w:w="556"/>
        <w:gridCol w:w="722"/>
      </w:tblGrid>
      <w:tr w:rsidR="007F4F91" w:rsidTr="0067423A">
        <w:trPr>
          <w:trHeight w:hRule="exact" w:val="314"/>
        </w:trPr>
        <w:tc>
          <w:tcPr>
            <w:tcW w:w="10631" w:type="dxa"/>
            <w:gridSpan w:val="24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7F4F91" w:rsidRDefault="007F4F91" w:rsidP="00F16A41">
            <w:pPr>
              <w:widowControl/>
              <w:ind w:left="114" w:hanging="142"/>
              <w:jc w:val="center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 xml:space="preserve">Číslo smlouvy </w: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</w:tr>
      <w:tr w:rsidR="007F4F91" w:rsidTr="00FD3362">
        <w:trPr>
          <w:trHeight w:hRule="exact" w:val="340"/>
        </w:trPr>
        <w:tc>
          <w:tcPr>
            <w:tcW w:w="170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Default="007F4F91" w:rsidP="00CF3813">
            <w:pPr>
              <w:widowControl/>
              <w:ind w:left="114" w:hanging="14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b/>
                <w:sz w:val="18"/>
              </w:rPr>
              <w:sym w:font="Wingdings" w:char="F06E"/>
            </w:r>
            <w:r w:rsidR="00CF3813">
              <w:rPr>
                <w:rFonts w:ascii="Arial" w:hAnsi="Arial"/>
                <w:b/>
                <w:sz w:val="18"/>
              </w:rPr>
              <w:t>Účastník</w:t>
            </w:r>
          </w:p>
        </w:tc>
        <w:tc>
          <w:tcPr>
            <w:tcW w:w="2834" w:type="dxa"/>
            <w:gridSpan w:val="8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Default="003327C5">
            <w:pPr>
              <w:widowControl/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F91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r w:rsidR="007F4F91">
              <w:rPr>
                <w:rFonts w:ascii="Arial" w:hAnsi="Arial"/>
                <w:sz w:val="14"/>
                <w:szCs w:val="14"/>
              </w:rPr>
              <w:t>právnická osoba</w:t>
            </w:r>
          </w:p>
        </w:tc>
        <w:tc>
          <w:tcPr>
            <w:tcW w:w="3261" w:type="dxa"/>
            <w:gridSpan w:val="9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Default="003327C5">
            <w:pPr>
              <w:widowControl/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F91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r w:rsidR="007F4F91">
              <w:rPr>
                <w:rFonts w:ascii="Arial" w:hAnsi="Arial"/>
                <w:sz w:val="14"/>
                <w:szCs w:val="14"/>
              </w:rPr>
              <w:t xml:space="preserve"> fyzická osoba - podnikatel</w:t>
            </w:r>
          </w:p>
        </w:tc>
        <w:tc>
          <w:tcPr>
            <w:tcW w:w="2836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Default="003327C5">
            <w:pPr>
              <w:widowControl/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1DE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r w:rsidR="007F4F91">
              <w:rPr>
                <w:rFonts w:ascii="Arial" w:hAnsi="Arial"/>
                <w:sz w:val="14"/>
                <w:szCs w:val="14"/>
              </w:rPr>
              <w:t xml:space="preserve"> soukromá fyzická osoba</w:t>
            </w:r>
          </w:p>
        </w:tc>
      </w:tr>
      <w:tr w:rsidR="007F4F91" w:rsidTr="00FD3362">
        <w:trPr>
          <w:trHeight w:hRule="exact" w:val="320"/>
        </w:trPr>
        <w:tc>
          <w:tcPr>
            <w:tcW w:w="17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Pr="00192F03" w:rsidRDefault="007F4F91">
            <w:pPr>
              <w:widowControl/>
              <w:spacing w:before="40"/>
              <w:rPr>
                <w:rFonts w:ascii="Arial" w:hAnsi="Arial"/>
                <w:sz w:val="14"/>
              </w:rPr>
            </w:pPr>
            <w:r w:rsidRPr="00192F03">
              <w:rPr>
                <w:rFonts w:ascii="Arial" w:hAnsi="Arial"/>
                <w:sz w:val="14"/>
              </w:rPr>
              <w:t>Obchodní jméno / název</w:t>
            </w:r>
            <w:r w:rsidR="009075C1">
              <w:rPr>
                <w:rFonts w:ascii="Arial" w:hAnsi="Arial"/>
                <w:sz w:val="14"/>
              </w:rPr>
              <w:t>:</w:t>
            </w:r>
          </w:p>
        </w:tc>
        <w:tc>
          <w:tcPr>
            <w:tcW w:w="8931" w:type="dxa"/>
            <w:gridSpan w:val="2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Pr="00192F03" w:rsidRDefault="003327C5">
            <w:pPr>
              <w:widowControl/>
              <w:spacing w:before="20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F4F91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8E7D7F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8E7D7F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8E7D7F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8E7D7F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8E7D7F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  <w:bookmarkEnd w:id="0"/>
          </w:p>
        </w:tc>
      </w:tr>
      <w:tr w:rsidR="000D59BA" w:rsidTr="00FD3362">
        <w:trPr>
          <w:trHeight w:hRule="exact" w:val="320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0D59BA">
            <w:pPr>
              <w:widowControl/>
              <w:spacing w:before="40"/>
              <w:rPr>
                <w:rFonts w:ascii="Arial" w:hAnsi="Arial"/>
                <w:sz w:val="14"/>
              </w:rPr>
            </w:pPr>
            <w:r w:rsidRPr="00192F03">
              <w:rPr>
                <w:rFonts w:ascii="Arial" w:hAnsi="Arial"/>
                <w:sz w:val="14"/>
              </w:rPr>
              <w:t>Titul, jméno, příjmení</w:t>
            </w:r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457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3327C5">
            <w:pPr>
              <w:widowControl/>
              <w:spacing w:before="20"/>
              <w:rPr>
                <w:rFonts w:ascii="Arial" w:hAnsi="Arial"/>
                <w:sz w:val="14"/>
                <w:szCs w:val="14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9BA" w:rsidRPr="00192F03" w:rsidRDefault="000D59BA">
            <w:pPr>
              <w:widowControl/>
              <w:spacing w:before="20"/>
              <w:rPr>
                <w:rFonts w:ascii="Arial" w:hAnsi="Arial"/>
                <w:sz w:val="14"/>
                <w:szCs w:val="14"/>
              </w:rPr>
            </w:pPr>
            <w:r w:rsidRPr="00192F03">
              <w:rPr>
                <w:rFonts w:ascii="Arial" w:hAnsi="Arial"/>
                <w:sz w:val="14"/>
                <w:szCs w:val="14"/>
              </w:rPr>
              <w:t>Funkce zástupce</w:t>
            </w:r>
            <w:r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28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3327C5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D59BA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0D59BA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0D59BA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0D59BA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0D59BA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0D59BA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  <w:bookmarkEnd w:id="1"/>
          </w:p>
        </w:tc>
      </w:tr>
      <w:tr w:rsidR="000D59BA" w:rsidTr="00FD3362">
        <w:trPr>
          <w:trHeight w:hRule="exact" w:val="320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292694" w:rsidRDefault="000D59BA" w:rsidP="000D59BA">
            <w:pPr>
              <w:pStyle w:val="Nadpis5"/>
            </w:pPr>
            <w:r w:rsidRPr="00ED5B23">
              <w:rPr>
                <w:sz w:val="16"/>
              </w:rPr>
              <w:t>Sídl</w:t>
            </w:r>
            <w:r>
              <w:rPr>
                <w:sz w:val="16"/>
              </w:rPr>
              <w:t>o/t</w:t>
            </w:r>
            <w:r w:rsidRPr="00ED5B23">
              <w:rPr>
                <w:sz w:val="16"/>
              </w:rPr>
              <w:t>rvalé bydliště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0D59BA">
            <w:pPr>
              <w:widowControl/>
              <w:spacing w:before="40"/>
              <w:rPr>
                <w:rFonts w:ascii="Arial" w:hAnsi="Arial"/>
                <w:sz w:val="15"/>
              </w:rPr>
            </w:pPr>
            <w:r w:rsidRPr="00192F03">
              <w:rPr>
                <w:rFonts w:ascii="Arial" w:hAnsi="Arial"/>
                <w:sz w:val="14"/>
              </w:rPr>
              <w:t>Ulice</w:t>
            </w:r>
            <w:r>
              <w:rPr>
                <w:rFonts w:ascii="Arial" w:hAnsi="Arial"/>
                <w:sz w:val="14"/>
              </w:rPr>
              <w:t>:</w:t>
            </w:r>
          </w:p>
        </w:tc>
        <w:bookmarkStart w:id="2" w:name="Text3"/>
        <w:tc>
          <w:tcPr>
            <w:tcW w:w="2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3327C5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bookmarkEnd w:id="2"/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0D59BA">
            <w:pPr>
              <w:widowControl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Obec:</w:t>
            </w:r>
          </w:p>
        </w:tc>
        <w:bookmarkStart w:id="3" w:name="Text8"/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3327C5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0D59BA" w:rsidP="00BB507A">
            <w:pPr>
              <w:widowControl/>
              <w:spacing w:before="40"/>
              <w:rPr>
                <w:rFonts w:ascii="Arial" w:hAnsi="Arial"/>
                <w:sz w:val="17"/>
                <w:szCs w:val="17"/>
              </w:rPr>
            </w:pPr>
            <w:r w:rsidRPr="000D59BA">
              <w:rPr>
                <w:rFonts w:ascii="Arial" w:hAnsi="Arial"/>
                <w:sz w:val="14"/>
              </w:rPr>
              <w:t>Část</w:t>
            </w:r>
            <w:r w:rsidR="00BB507A">
              <w:rPr>
                <w:rFonts w:ascii="Arial" w:hAnsi="Arial"/>
                <w:sz w:val="14"/>
              </w:rPr>
              <w:t xml:space="preserve"> o</w:t>
            </w:r>
            <w:r w:rsidRPr="000D59BA">
              <w:rPr>
                <w:rFonts w:ascii="Arial" w:hAnsi="Arial"/>
                <w:sz w:val="14"/>
              </w:rPr>
              <w:t>bce:</w:t>
            </w:r>
          </w:p>
        </w:tc>
        <w:bookmarkEnd w:id="3"/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3327C5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507A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BB507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BB507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BB507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BB507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BB507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0D59BA">
            <w:pPr>
              <w:widowControl/>
              <w:spacing w:before="40"/>
              <w:rPr>
                <w:rFonts w:ascii="Arial" w:hAnsi="Arial"/>
                <w:sz w:val="14"/>
              </w:rPr>
            </w:pPr>
            <w:r w:rsidRPr="00192F03">
              <w:rPr>
                <w:rFonts w:ascii="Arial" w:hAnsi="Arial"/>
                <w:sz w:val="14"/>
              </w:rPr>
              <w:t>PSČ</w:t>
            </w:r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D59BA" w:rsidRPr="00192F03" w:rsidRDefault="003327C5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</w:tr>
      <w:tr w:rsidR="008A7F3F" w:rsidTr="00FD3362">
        <w:trPr>
          <w:trHeight w:hRule="exact" w:val="320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8A7F3F">
            <w:pPr>
              <w:widowControl/>
              <w:spacing w:before="40"/>
              <w:rPr>
                <w:rFonts w:ascii="Arial" w:hAnsi="Arial"/>
                <w:sz w:val="14"/>
              </w:rPr>
            </w:pPr>
            <w:r w:rsidRPr="00192F03">
              <w:rPr>
                <w:rFonts w:ascii="Arial" w:hAnsi="Arial"/>
                <w:sz w:val="14"/>
              </w:rPr>
              <w:t>IČ/ datum narození</w:t>
            </w:r>
            <w:r w:rsidR="009075C1">
              <w:rPr>
                <w:rFonts w:ascii="Arial" w:hAnsi="Arial"/>
                <w:sz w:val="14"/>
              </w:rPr>
              <w:t>:</w:t>
            </w:r>
          </w:p>
        </w:tc>
        <w:tc>
          <w:tcPr>
            <w:tcW w:w="22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3327C5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8A7F3F">
            <w:pPr>
              <w:widowControl/>
              <w:spacing w:before="40"/>
              <w:rPr>
                <w:rFonts w:ascii="Arial" w:hAnsi="Arial"/>
                <w:sz w:val="14"/>
              </w:rPr>
            </w:pPr>
            <w:r w:rsidRPr="00192F03">
              <w:rPr>
                <w:rFonts w:ascii="Arial" w:hAnsi="Arial"/>
                <w:sz w:val="14"/>
              </w:rPr>
              <w:t>DIČ</w:t>
            </w:r>
            <w:r w:rsidR="009075C1">
              <w:rPr>
                <w:rFonts w:ascii="Arial" w:hAnsi="Arial"/>
                <w:sz w:val="14"/>
              </w:rPr>
              <w:t>:</w:t>
            </w:r>
          </w:p>
        </w:tc>
        <w:tc>
          <w:tcPr>
            <w:tcW w:w="53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3327C5">
            <w:pPr>
              <w:widowControl/>
              <w:spacing w:before="20"/>
              <w:rPr>
                <w:rFonts w:ascii="Arial" w:hAnsi="Arial"/>
                <w:sz w:val="15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A7F3F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8A7F3F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8A7F3F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8A7F3F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8A7F3F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8A7F3F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  <w:bookmarkEnd w:id="4"/>
          </w:p>
        </w:tc>
      </w:tr>
      <w:tr w:rsidR="008A7F3F" w:rsidTr="00FD3362">
        <w:trPr>
          <w:trHeight w:hRule="exact" w:val="320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8A7F3F">
            <w:pPr>
              <w:widowControl/>
              <w:spacing w:before="40"/>
              <w:rPr>
                <w:rFonts w:ascii="Arial" w:hAnsi="Arial"/>
                <w:sz w:val="14"/>
              </w:rPr>
            </w:pPr>
            <w:r w:rsidRPr="00192F03">
              <w:rPr>
                <w:rFonts w:ascii="Arial" w:hAnsi="Arial"/>
                <w:sz w:val="14"/>
              </w:rPr>
              <w:t>Telefon</w:t>
            </w:r>
            <w:r w:rsidR="009075C1">
              <w:rPr>
                <w:rFonts w:ascii="Arial" w:hAnsi="Arial"/>
                <w:sz w:val="14"/>
              </w:rPr>
              <w:t>:</w:t>
            </w:r>
          </w:p>
        </w:tc>
        <w:tc>
          <w:tcPr>
            <w:tcW w:w="22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3327C5">
            <w:pPr>
              <w:widowControl/>
              <w:spacing w:before="20"/>
              <w:rPr>
                <w:rFonts w:ascii="Arial" w:hAnsi="Arial"/>
                <w:b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F2333F" w:rsidP="00F2333F">
            <w:pPr>
              <w:widowControl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Kontaktní e</w:t>
            </w:r>
            <w:r w:rsidR="008A7F3F" w:rsidRPr="00192F03">
              <w:rPr>
                <w:rFonts w:ascii="Arial" w:hAnsi="Arial"/>
                <w:sz w:val="14"/>
              </w:rPr>
              <w:t>-mail</w:t>
            </w:r>
            <w:r w:rsidR="009075C1">
              <w:rPr>
                <w:rFonts w:ascii="Arial" w:hAnsi="Arial"/>
                <w:sz w:val="14"/>
              </w:rPr>
              <w:t>:</w:t>
            </w:r>
          </w:p>
        </w:tc>
        <w:tc>
          <w:tcPr>
            <w:tcW w:w="53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A7F3F" w:rsidRPr="00192F03" w:rsidRDefault="003327C5">
            <w:pPr>
              <w:widowControl/>
              <w:spacing w:before="20"/>
              <w:rPr>
                <w:rFonts w:ascii="Arial" w:hAnsi="Arial"/>
                <w:b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</w:tr>
      <w:tr w:rsidR="00845040" w:rsidTr="0067423A">
        <w:trPr>
          <w:trHeight w:hRule="exact" w:val="314"/>
        </w:trPr>
        <w:tc>
          <w:tcPr>
            <w:tcW w:w="10631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845040" w:rsidRPr="00192F03" w:rsidRDefault="00845040" w:rsidP="00845040">
            <w:pPr>
              <w:widowControl/>
              <w:ind w:left="114" w:hanging="14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b/>
                <w:sz w:val="16"/>
              </w:rPr>
              <w:t>Korespondenční adresa</w:t>
            </w:r>
            <w:r w:rsidRPr="00192F03">
              <w:rPr>
                <w:rFonts w:ascii="Arial" w:hAnsi="Arial"/>
                <w:sz w:val="14"/>
              </w:rPr>
              <w:t xml:space="preserve">(vyplnit pouze, je-li odlišná od sídla nebo </w:t>
            </w:r>
            <w:r>
              <w:rPr>
                <w:rFonts w:ascii="Arial" w:hAnsi="Arial"/>
                <w:sz w:val="14"/>
              </w:rPr>
              <w:t xml:space="preserve">trvalého </w:t>
            </w:r>
            <w:r w:rsidRPr="00192F03">
              <w:rPr>
                <w:rFonts w:ascii="Arial" w:hAnsi="Arial"/>
                <w:sz w:val="14"/>
              </w:rPr>
              <w:t>bydliště)</w:t>
            </w:r>
          </w:p>
        </w:tc>
      </w:tr>
      <w:tr w:rsidR="00A04EC1" w:rsidTr="00FD3362">
        <w:trPr>
          <w:trHeight w:hRule="exact" w:val="320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A04EC1" w:rsidRDefault="00A04EC1" w:rsidP="00BB507A">
            <w:pPr>
              <w:pStyle w:val="Nadpis5"/>
              <w:rPr>
                <w:b w:val="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A04EC1" w:rsidP="00BB507A">
            <w:pPr>
              <w:widowControl/>
              <w:spacing w:before="40"/>
              <w:rPr>
                <w:rFonts w:ascii="Arial" w:hAnsi="Arial"/>
                <w:sz w:val="15"/>
              </w:rPr>
            </w:pPr>
            <w:r w:rsidRPr="00192F03">
              <w:rPr>
                <w:rFonts w:ascii="Arial" w:hAnsi="Arial"/>
                <w:sz w:val="14"/>
              </w:rPr>
              <w:t>Ulice</w:t>
            </w:r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2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3327C5" w:rsidP="00BB507A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04EC1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A04EC1" w:rsidP="00BB507A">
            <w:pPr>
              <w:widowControl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Obec: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3327C5" w:rsidP="00BB507A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04EC1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A04EC1" w:rsidP="00BB507A">
            <w:pPr>
              <w:widowControl/>
              <w:spacing w:before="40"/>
              <w:rPr>
                <w:rFonts w:ascii="Arial" w:hAnsi="Arial"/>
                <w:sz w:val="17"/>
                <w:szCs w:val="17"/>
              </w:rPr>
            </w:pPr>
            <w:r w:rsidRPr="000D59BA">
              <w:rPr>
                <w:rFonts w:ascii="Arial" w:hAnsi="Arial"/>
                <w:sz w:val="14"/>
              </w:rPr>
              <w:t>Část</w:t>
            </w:r>
            <w:r>
              <w:rPr>
                <w:rFonts w:ascii="Arial" w:hAnsi="Arial"/>
                <w:sz w:val="14"/>
              </w:rPr>
              <w:t xml:space="preserve"> o</w:t>
            </w:r>
            <w:r w:rsidRPr="000D59BA">
              <w:rPr>
                <w:rFonts w:ascii="Arial" w:hAnsi="Arial"/>
                <w:sz w:val="14"/>
              </w:rPr>
              <w:t>bce:</w:t>
            </w: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3327C5" w:rsidP="00BB507A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04EC1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A04EC1" w:rsidP="00BB507A">
            <w:pPr>
              <w:widowControl/>
              <w:spacing w:before="40"/>
              <w:rPr>
                <w:rFonts w:ascii="Arial" w:hAnsi="Arial"/>
                <w:sz w:val="14"/>
              </w:rPr>
            </w:pPr>
            <w:r w:rsidRPr="00192F03">
              <w:rPr>
                <w:rFonts w:ascii="Arial" w:hAnsi="Arial"/>
                <w:sz w:val="14"/>
              </w:rPr>
              <w:t>PSČ</w:t>
            </w:r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04EC1" w:rsidRPr="00192F03" w:rsidRDefault="003327C5" w:rsidP="00BB507A">
            <w:pPr>
              <w:widowControl/>
              <w:spacing w:before="20"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4EC1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A04EC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</w:tr>
      <w:tr w:rsidR="007F4F91" w:rsidTr="0067423A">
        <w:trPr>
          <w:trHeight w:val="552"/>
        </w:trPr>
        <w:tc>
          <w:tcPr>
            <w:tcW w:w="10631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Pr="00192F03" w:rsidRDefault="00482F0A" w:rsidP="00870F93">
            <w:pPr>
              <w:widowControl/>
              <w:spacing w:before="60" w:after="60"/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(dále jen "</w:t>
            </w:r>
            <w:r w:rsidR="00501150">
              <w:rPr>
                <w:rFonts w:ascii="Arial" w:hAnsi="Arial"/>
                <w:sz w:val="14"/>
              </w:rPr>
              <w:t>ú</w:t>
            </w:r>
            <w:r w:rsidR="00CF3813">
              <w:rPr>
                <w:rFonts w:ascii="Arial" w:hAnsi="Arial"/>
                <w:sz w:val="14"/>
              </w:rPr>
              <w:t>častník</w:t>
            </w:r>
            <w:r>
              <w:rPr>
                <w:rFonts w:ascii="Arial" w:hAnsi="Arial"/>
                <w:sz w:val="14"/>
              </w:rPr>
              <w:t xml:space="preserve">") </w:t>
            </w:r>
            <w:r w:rsidR="007F4F91" w:rsidRPr="00192F03">
              <w:rPr>
                <w:rFonts w:ascii="Arial" w:hAnsi="Arial"/>
                <w:sz w:val="14"/>
              </w:rPr>
              <w:t>uzavírá tímto Smlouvu o poskytování služeb elekt</w:t>
            </w:r>
            <w:r w:rsidR="00845040">
              <w:rPr>
                <w:rFonts w:ascii="Arial" w:hAnsi="Arial"/>
                <w:sz w:val="14"/>
              </w:rPr>
              <w:t>ronických komunikací (dále jen "s</w:t>
            </w:r>
            <w:r w:rsidR="007F4F91" w:rsidRPr="00192F03">
              <w:rPr>
                <w:rFonts w:ascii="Arial" w:hAnsi="Arial"/>
                <w:sz w:val="14"/>
              </w:rPr>
              <w:t>mlouva</w:t>
            </w:r>
            <w:r w:rsidR="00845040">
              <w:rPr>
                <w:rFonts w:ascii="Arial" w:hAnsi="Arial"/>
                <w:sz w:val="14"/>
              </w:rPr>
              <w:t>"</w:t>
            </w:r>
            <w:r w:rsidR="007F4F91" w:rsidRPr="00192F03">
              <w:rPr>
                <w:rFonts w:ascii="Arial" w:hAnsi="Arial"/>
                <w:sz w:val="14"/>
              </w:rPr>
              <w:t xml:space="preserve">) se společností </w:t>
            </w:r>
            <w:r w:rsidR="00926C43">
              <w:rPr>
                <w:rFonts w:ascii="Arial" w:hAnsi="Arial"/>
                <w:b/>
                <w:sz w:val="14"/>
              </w:rPr>
              <w:t xml:space="preserve">Karel </w:t>
            </w:r>
            <w:proofErr w:type="spellStart"/>
            <w:r w:rsidR="00926C43">
              <w:rPr>
                <w:rFonts w:ascii="Arial" w:hAnsi="Arial"/>
                <w:b/>
                <w:sz w:val="14"/>
              </w:rPr>
              <w:t>Chvíla</w:t>
            </w:r>
            <w:proofErr w:type="spellEnd"/>
            <w:r w:rsidR="007F4F91" w:rsidRPr="00AD1284">
              <w:rPr>
                <w:rFonts w:ascii="Arial" w:hAnsi="Arial"/>
                <w:b/>
                <w:sz w:val="14"/>
              </w:rPr>
              <w:t>,</w:t>
            </w:r>
            <w:r w:rsidR="007F4F91" w:rsidRPr="00192F03">
              <w:rPr>
                <w:rFonts w:ascii="Arial" w:hAnsi="Arial"/>
                <w:sz w:val="14"/>
              </w:rPr>
              <w:t xml:space="preserve"> sídl</w:t>
            </w:r>
            <w:r w:rsidR="00926C43">
              <w:rPr>
                <w:rFonts w:ascii="Arial" w:hAnsi="Arial"/>
                <w:sz w:val="14"/>
              </w:rPr>
              <w:t xml:space="preserve">em V Sadě </w:t>
            </w:r>
            <w:proofErr w:type="gramStart"/>
            <w:r w:rsidR="00926C43">
              <w:rPr>
                <w:rFonts w:ascii="Arial" w:hAnsi="Arial"/>
                <w:sz w:val="14"/>
              </w:rPr>
              <w:t>1046,Nivnice</w:t>
            </w:r>
            <w:proofErr w:type="gramEnd"/>
            <w:r w:rsidR="00926C43">
              <w:rPr>
                <w:rFonts w:ascii="Arial" w:hAnsi="Arial"/>
                <w:sz w:val="14"/>
              </w:rPr>
              <w:t xml:space="preserve"> 68751, IČ: 75178125, DIČ: CZ7501024641</w:t>
            </w:r>
            <w:r w:rsidR="007F4F91" w:rsidRPr="00192F03">
              <w:rPr>
                <w:rFonts w:ascii="Arial" w:hAnsi="Arial"/>
                <w:sz w:val="14"/>
              </w:rPr>
              <w:t xml:space="preserve">, zapsaná </w:t>
            </w:r>
            <w:proofErr w:type="spellStart"/>
            <w:proofErr w:type="gramStart"/>
            <w:r w:rsidR="00926C43" w:rsidRPr="00870F93">
              <w:rPr>
                <w:rFonts w:ascii="Arial" w:hAnsi="Arial" w:cs="Arial"/>
                <w:sz w:val="16"/>
                <w:szCs w:val="16"/>
              </w:rPr>
              <w:t>Č.j</w:t>
            </w:r>
            <w:proofErr w:type="spellEnd"/>
            <w:r w:rsidR="00926C43" w:rsidRPr="00870F9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926C43" w:rsidRPr="00870F93">
              <w:rPr>
                <w:rFonts w:ascii="Arial" w:hAnsi="Arial" w:cs="Arial"/>
                <w:sz w:val="16"/>
                <w:szCs w:val="16"/>
              </w:rPr>
              <w:t>:OZU/1130/09/</w:t>
            </w:r>
            <w:proofErr w:type="spellStart"/>
            <w:r w:rsidR="00926C43" w:rsidRPr="00870F93">
              <w:rPr>
                <w:rFonts w:ascii="Arial" w:hAnsi="Arial" w:cs="Arial"/>
                <w:sz w:val="16"/>
                <w:szCs w:val="16"/>
              </w:rPr>
              <w:t>Bř</w:t>
            </w:r>
            <w:proofErr w:type="spellEnd"/>
            <w:r w:rsidR="00926C43" w:rsidRPr="00870F93">
              <w:rPr>
                <w:rFonts w:ascii="Arial" w:hAnsi="Arial" w:cs="Arial"/>
                <w:sz w:val="16"/>
                <w:szCs w:val="16"/>
              </w:rPr>
              <w:t>/3</w:t>
            </w:r>
            <w:r w:rsidR="00926C43">
              <w:t xml:space="preserve"> </w:t>
            </w:r>
            <w:r w:rsidR="007F4F91" w:rsidRPr="00192F03">
              <w:rPr>
                <w:rFonts w:ascii="Arial" w:hAnsi="Arial"/>
                <w:sz w:val="14"/>
              </w:rPr>
              <w:t xml:space="preserve">(dále jen </w:t>
            </w:r>
            <w:r w:rsidR="00845040" w:rsidRPr="00845040">
              <w:rPr>
                <w:rFonts w:ascii="Arial" w:hAnsi="Arial"/>
                <w:sz w:val="14"/>
              </w:rPr>
              <w:t>"p</w:t>
            </w:r>
            <w:r w:rsidR="007F4F91" w:rsidRPr="00845040">
              <w:rPr>
                <w:rFonts w:ascii="Arial" w:hAnsi="Arial"/>
                <w:sz w:val="14"/>
              </w:rPr>
              <w:t>oskytovatel</w:t>
            </w:r>
            <w:r w:rsidR="00845040" w:rsidRPr="00845040">
              <w:rPr>
                <w:rFonts w:ascii="Arial" w:hAnsi="Arial"/>
                <w:sz w:val="14"/>
              </w:rPr>
              <w:t>"</w:t>
            </w:r>
            <w:r w:rsidR="007F4F91" w:rsidRPr="00845040">
              <w:rPr>
                <w:rFonts w:ascii="Arial" w:hAnsi="Arial"/>
                <w:sz w:val="14"/>
              </w:rPr>
              <w:t>),</w:t>
            </w:r>
            <w:r w:rsidR="0067423A">
              <w:rPr>
                <w:rFonts w:ascii="Arial" w:hAnsi="Arial"/>
                <w:sz w:val="14"/>
              </w:rPr>
              <w:t xml:space="preserve"> a to v </w:t>
            </w:r>
            <w:r w:rsidR="007F4F91" w:rsidRPr="00192F03">
              <w:rPr>
                <w:rFonts w:ascii="Arial" w:hAnsi="Arial"/>
                <w:sz w:val="14"/>
              </w:rPr>
              <w:t>níže uvedeném rozsahu a za níže uvedených podmínek:</w:t>
            </w:r>
          </w:p>
        </w:tc>
      </w:tr>
      <w:tr w:rsidR="007F4F91" w:rsidTr="0067423A">
        <w:trPr>
          <w:trHeight w:hRule="exact" w:val="357"/>
        </w:trPr>
        <w:tc>
          <w:tcPr>
            <w:tcW w:w="10631" w:type="dxa"/>
            <w:gridSpan w:val="2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Pr="00192F03" w:rsidRDefault="007F4F91">
            <w:pPr>
              <w:widowControl/>
              <w:ind w:left="114" w:hanging="142"/>
              <w:rPr>
                <w:rFonts w:ascii="Arial" w:hAnsi="Arial"/>
                <w:sz w:val="15"/>
              </w:rPr>
            </w:pPr>
            <w:r w:rsidRPr="00192F03">
              <w:rPr>
                <w:rFonts w:ascii="Wingdings" w:hAnsi="Wingdings"/>
                <w:b/>
                <w:sz w:val="20"/>
              </w:rPr>
              <w:t></w:t>
            </w:r>
            <w:r w:rsidR="00ED5B23">
              <w:rPr>
                <w:rFonts w:ascii="Arial" w:hAnsi="Arial"/>
                <w:b/>
                <w:sz w:val="18"/>
              </w:rPr>
              <w:t>Předmět s</w:t>
            </w:r>
            <w:r w:rsidRPr="00192F03">
              <w:rPr>
                <w:rFonts w:ascii="Arial" w:hAnsi="Arial"/>
                <w:b/>
                <w:sz w:val="18"/>
              </w:rPr>
              <w:t>mlouvy</w:t>
            </w:r>
          </w:p>
        </w:tc>
      </w:tr>
      <w:tr w:rsidR="007F4F91" w:rsidTr="0067423A">
        <w:trPr>
          <w:trHeight w:val="318"/>
        </w:trPr>
        <w:tc>
          <w:tcPr>
            <w:tcW w:w="10631" w:type="dxa"/>
            <w:gridSpan w:val="24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7F4F91" w:rsidRPr="00192F03" w:rsidRDefault="00870F93">
            <w:pPr>
              <w:widowControl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FCHDnet</w:t>
            </w:r>
            <w:proofErr w:type="spellEnd"/>
            <w:r>
              <w:rPr>
                <w:rFonts w:ascii="Arial" w:hAnsi="Arial"/>
                <w:sz w:val="14"/>
              </w:rPr>
              <w:t>-</w:t>
            </w:r>
            <w:r w:rsidR="00845040">
              <w:rPr>
                <w:rFonts w:ascii="Arial" w:hAnsi="Arial"/>
                <w:sz w:val="14"/>
              </w:rPr>
              <w:t xml:space="preserve"> Internet</w:t>
            </w:r>
            <w:r w:rsidR="00FD3362">
              <w:rPr>
                <w:rFonts w:ascii="Arial" w:hAnsi="Arial"/>
                <w:sz w:val="14"/>
              </w:rPr>
              <w:t xml:space="preserve"> </w:t>
            </w:r>
            <w:r w:rsidR="007F4F91" w:rsidRPr="00192F03">
              <w:rPr>
                <w:rFonts w:ascii="Arial" w:hAnsi="Arial"/>
                <w:sz w:val="14"/>
              </w:rPr>
              <w:t xml:space="preserve"> dle Ceníku:</w:t>
            </w:r>
            <w:r w:rsidR="00D97077">
              <w:rPr>
                <w:rFonts w:ascii="Arial" w:hAnsi="Arial"/>
                <w:sz w:val="14"/>
              </w:rPr>
              <w:t xml:space="preserve"> www.FCHDnet.cz</w:t>
            </w:r>
          </w:p>
        </w:tc>
      </w:tr>
      <w:tr w:rsidR="003B2140" w:rsidTr="00F3169D">
        <w:trPr>
          <w:trHeight w:val="284"/>
        </w:trPr>
        <w:tc>
          <w:tcPr>
            <w:tcW w:w="269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B2140" w:rsidRPr="00FD3362" w:rsidRDefault="003B2140" w:rsidP="00FD3362">
            <w:pPr>
              <w:pStyle w:val="Nadpis3"/>
              <w:jc w:val="center"/>
              <w:rPr>
                <w:sz w:val="16"/>
                <w:szCs w:val="16"/>
              </w:rPr>
            </w:pPr>
            <w:r w:rsidRPr="00FD3362">
              <w:rPr>
                <w:sz w:val="16"/>
                <w:szCs w:val="16"/>
              </w:rPr>
              <w:t>Tarif E-mail</w:t>
            </w:r>
          </w:p>
          <w:p w:rsidR="003B2140" w:rsidRPr="00192F03" w:rsidRDefault="003B2140">
            <w:pPr>
              <w:widowControl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B2140" w:rsidRPr="00627C8F" w:rsidRDefault="003B2140" w:rsidP="00627C8F">
            <w:pPr>
              <w:pStyle w:val="Nadpis3"/>
              <w:jc w:val="center"/>
              <w:rPr>
                <w:sz w:val="16"/>
                <w:szCs w:val="16"/>
              </w:rPr>
            </w:pPr>
            <w:r w:rsidRPr="00627C8F">
              <w:rPr>
                <w:sz w:val="16"/>
                <w:szCs w:val="16"/>
              </w:rPr>
              <w:t>Tarif Medium</w:t>
            </w:r>
          </w:p>
          <w:p w:rsidR="003B2140" w:rsidRPr="00627C8F" w:rsidRDefault="003B2140">
            <w:pPr>
              <w:widowControl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B2140" w:rsidRPr="00627C8F" w:rsidRDefault="003B2140" w:rsidP="00627C8F">
            <w:pPr>
              <w:pStyle w:val="Nadpis3"/>
              <w:jc w:val="center"/>
              <w:rPr>
                <w:sz w:val="16"/>
                <w:szCs w:val="16"/>
              </w:rPr>
            </w:pPr>
            <w:r w:rsidRPr="00627C8F">
              <w:rPr>
                <w:sz w:val="16"/>
                <w:szCs w:val="16"/>
              </w:rPr>
              <w:t xml:space="preserve">Tarif </w:t>
            </w:r>
            <w:proofErr w:type="spellStart"/>
            <w:r w:rsidRPr="00627C8F">
              <w:rPr>
                <w:sz w:val="16"/>
                <w:szCs w:val="16"/>
              </w:rPr>
              <w:t>High</w:t>
            </w:r>
            <w:proofErr w:type="spellEnd"/>
          </w:p>
          <w:p w:rsidR="003B2140" w:rsidRPr="00627C8F" w:rsidRDefault="003B2140">
            <w:pPr>
              <w:widowControl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B2140" w:rsidRPr="00192F03" w:rsidRDefault="003B2140">
            <w:pPr>
              <w:widowControl/>
              <w:rPr>
                <w:rFonts w:ascii="Arial" w:hAnsi="Arial" w:cs="Arial"/>
                <w:b/>
                <w:sz w:val="16"/>
                <w:szCs w:val="16"/>
              </w:rPr>
            </w:pPr>
            <w:r w:rsidRPr="00192F03">
              <w:rPr>
                <w:rFonts w:ascii="Arial" w:hAnsi="Arial" w:cs="Arial"/>
                <w:b/>
                <w:sz w:val="16"/>
                <w:szCs w:val="16"/>
              </w:rPr>
              <w:t>Platba:</w:t>
            </w:r>
          </w:p>
        </w:tc>
      </w:tr>
      <w:tr w:rsidR="003B2140" w:rsidTr="006943F3">
        <w:trPr>
          <w:cantSplit/>
          <w:trHeight w:val="2735"/>
        </w:trPr>
        <w:tc>
          <w:tcPr>
            <w:tcW w:w="269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3B2140" w:rsidRDefault="003B2140" w:rsidP="003B2140">
            <w:pPr>
              <w:pStyle w:val="Nadpis4"/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FD3362">
              <w:rPr>
                <w:rFonts w:cs="Arial"/>
                <w:sz w:val="16"/>
                <w:szCs w:val="16"/>
              </w:rPr>
              <w:t>Specifikace</w:t>
            </w:r>
          </w:p>
          <w:p w:rsidR="003B2140" w:rsidRDefault="003B2140" w:rsidP="003B2140">
            <w:pPr>
              <w:pStyle w:val="Nadpis4"/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FD3362">
              <w:rPr>
                <w:rFonts w:cs="Arial"/>
                <w:b/>
                <w:bCs/>
                <w:sz w:val="16"/>
                <w:szCs w:val="16"/>
              </w:rPr>
              <w:t>Rychlost připojení:</w:t>
            </w:r>
            <w:r w:rsidRPr="00FD3362">
              <w:rPr>
                <w:rFonts w:cs="Arial"/>
                <w:sz w:val="16"/>
                <w:szCs w:val="16"/>
              </w:rPr>
              <w:t xml:space="preserve"> 4 MB</w:t>
            </w:r>
          </w:p>
          <w:p w:rsidR="003B2140" w:rsidRDefault="003B2140" w:rsidP="003B2140">
            <w:pPr>
              <w:pStyle w:val="Nadpis4"/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FD3362">
              <w:rPr>
                <w:rFonts w:cs="Arial"/>
                <w:b/>
                <w:bCs/>
                <w:sz w:val="16"/>
                <w:szCs w:val="16"/>
              </w:rPr>
              <w:t>Omezení přenosu dat (FUP):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NE</w:t>
            </w:r>
          </w:p>
          <w:p w:rsidR="003B2140" w:rsidRDefault="003B2140" w:rsidP="003B2140">
            <w:pPr>
              <w:pStyle w:val="Nadpis4"/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627C8F">
              <w:rPr>
                <w:rFonts w:cs="Arial"/>
                <w:b/>
                <w:bCs/>
                <w:sz w:val="16"/>
                <w:szCs w:val="16"/>
              </w:rPr>
              <w:t>Agregace:</w:t>
            </w:r>
            <w:r>
              <w:rPr>
                <w:rFonts w:cs="Arial"/>
                <w:sz w:val="16"/>
                <w:szCs w:val="16"/>
              </w:rPr>
              <w:t xml:space="preserve"> 1:5  </w:t>
            </w:r>
          </w:p>
          <w:p w:rsidR="003B2140" w:rsidRPr="00FD3362" w:rsidRDefault="003B2140" w:rsidP="003B2140">
            <w:pPr>
              <w:pStyle w:val="Nadpis4"/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b/>
                <w:bCs/>
                <w:i w:val="0"/>
                <w:iCs/>
                <w:color w:val="599191"/>
                <w:sz w:val="16"/>
                <w:szCs w:val="16"/>
              </w:rPr>
              <w:t>Cena (s DPH): 303</w:t>
            </w:r>
            <w:r w:rsidRPr="00FD3362">
              <w:rPr>
                <w:rFonts w:cs="Arial"/>
                <w:b/>
                <w:bCs/>
                <w:i w:val="0"/>
                <w:iCs/>
                <w:color w:val="599191"/>
                <w:sz w:val="16"/>
                <w:szCs w:val="16"/>
              </w:rPr>
              <w:t xml:space="preserve"> Kč měsíčně</w:t>
            </w:r>
          </w:p>
          <w:p w:rsidR="003B2140" w:rsidRPr="00192F03" w:rsidRDefault="003B5095" w:rsidP="003B5095">
            <w:pPr>
              <w:widowControl/>
              <w:spacing w:before="100" w:beforeAutospacing="1" w:after="100" w:afterAutospacing="1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>
              <w:rPr>
                <w:rFonts w:ascii="Arial" w:hAnsi="Arial"/>
                <w:sz w:val="13"/>
                <w:szCs w:val="13"/>
              </w:rPr>
            </w:r>
            <w:r>
              <w:rPr>
                <w:rFonts w:ascii="Arial" w:hAnsi="Arial"/>
                <w:sz w:val="13"/>
                <w:szCs w:val="13"/>
              </w:rPr>
              <w:fldChar w:fldCharType="end"/>
            </w:r>
          </w:p>
        </w:tc>
        <w:tc>
          <w:tcPr>
            <w:tcW w:w="297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left w:w="57" w:type="dxa"/>
            </w:tcMar>
          </w:tcPr>
          <w:p w:rsidR="003B2140" w:rsidRDefault="003B2140" w:rsidP="003B2140">
            <w:pPr>
              <w:pStyle w:val="Nadpis4"/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627C8F">
              <w:rPr>
                <w:rFonts w:cs="Arial"/>
                <w:sz w:val="16"/>
                <w:szCs w:val="16"/>
              </w:rPr>
              <w:t>Specifikace</w:t>
            </w:r>
          </w:p>
          <w:p w:rsidR="003B2140" w:rsidRPr="007B3451" w:rsidRDefault="003B2140" w:rsidP="003B2140">
            <w:pPr>
              <w:widowControl/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45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Rychlost připojení</w:t>
            </w:r>
            <w:r w:rsidRPr="007B3451">
              <w:rPr>
                <w:rFonts w:ascii="Arial" w:hAnsi="Arial" w:cs="Arial"/>
                <w:i/>
                <w:sz w:val="16"/>
                <w:szCs w:val="16"/>
              </w:rPr>
              <w:t>: 8 MB</w:t>
            </w:r>
          </w:p>
          <w:p w:rsidR="003B2140" w:rsidRPr="007B3451" w:rsidRDefault="003B2140" w:rsidP="003B2140">
            <w:pPr>
              <w:widowControl/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45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Omezení přenosu dat (FUP)</w:t>
            </w:r>
            <w:r w:rsidRPr="007B3451">
              <w:rPr>
                <w:rFonts w:ascii="Arial" w:hAnsi="Arial" w:cs="Arial"/>
                <w:i/>
                <w:sz w:val="16"/>
                <w:szCs w:val="16"/>
              </w:rPr>
              <w:t>:NE</w:t>
            </w:r>
          </w:p>
          <w:p w:rsidR="003B2140" w:rsidRPr="007B3451" w:rsidRDefault="003B2140" w:rsidP="003B2140">
            <w:pPr>
              <w:widowControl/>
              <w:spacing w:before="100" w:beforeAutospacing="1" w:after="100" w:afterAutospacing="1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45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Agregace:</w:t>
            </w:r>
            <w:r w:rsidRPr="007B3451">
              <w:rPr>
                <w:rFonts w:ascii="Arial" w:hAnsi="Arial" w:cs="Arial"/>
                <w:i/>
                <w:sz w:val="16"/>
                <w:szCs w:val="16"/>
              </w:rPr>
              <w:t xml:space="preserve"> 1:5</w:t>
            </w:r>
          </w:p>
          <w:p w:rsidR="003B2140" w:rsidRPr="00627C8F" w:rsidRDefault="003B2140" w:rsidP="003B2140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99191"/>
                <w:sz w:val="16"/>
                <w:szCs w:val="16"/>
              </w:rPr>
              <w:t>Cena (s DPH): 363</w:t>
            </w:r>
            <w:r w:rsidRPr="00627C8F">
              <w:rPr>
                <w:rFonts w:ascii="Arial" w:hAnsi="Arial" w:cs="Arial"/>
                <w:b/>
                <w:bCs/>
                <w:i/>
                <w:iCs/>
                <w:color w:val="599191"/>
                <w:sz w:val="16"/>
                <w:szCs w:val="16"/>
              </w:rPr>
              <w:t xml:space="preserve"> Kč měsíčně</w:t>
            </w:r>
          </w:p>
          <w:p w:rsidR="003B2140" w:rsidRPr="0037776A" w:rsidRDefault="003B5095" w:rsidP="003B5095">
            <w:pPr>
              <w:widowControl/>
              <w:spacing w:before="100" w:beforeAutospacing="1" w:after="100" w:afterAutospacing="1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>
              <w:rPr>
                <w:rFonts w:ascii="Arial" w:hAnsi="Arial"/>
                <w:sz w:val="13"/>
                <w:szCs w:val="13"/>
              </w:rPr>
            </w:r>
            <w:r>
              <w:rPr>
                <w:rFonts w:ascii="Arial" w:hAnsi="Arial"/>
                <w:sz w:val="13"/>
                <w:szCs w:val="13"/>
              </w:rPr>
              <w:fldChar w:fldCharType="end"/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2140" w:rsidRPr="007B3451" w:rsidRDefault="003B2140" w:rsidP="003B2140">
            <w:pPr>
              <w:pStyle w:val="Nadpis4"/>
              <w:spacing w:before="100" w:beforeAutospacing="1" w:after="100" w:afterAutospacing="1"/>
              <w:jc w:val="center"/>
              <w:rPr>
                <w:rFonts w:cs="Arial"/>
                <w:sz w:val="16"/>
                <w:szCs w:val="16"/>
              </w:rPr>
            </w:pPr>
            <w:r w:rsidRPr="007B3451">
              <w:rPr>
                <w:rFonts w:cs="Arial"/>
                <w:sz w:val="16"/>
                <w:szCs w:val="16"/>
              </w:rPr>
              <w:t>Specifikace</w:t>
            </w:r>
          </w:p>
          <w:p w:rsidR="003B2140" w:rsidRPr="007B3451" w:rsidRDefault="003B2140" w:rsidP="003B214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45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Rychlost připojení</w:t>
            </w:r>
            <w:r w:rsidRPr="007B3451">
              <w:rPr>
                <w:rFonts w:ascii="Arial" w:hAnsi="Arial" w:cs="Arial"/>
                <w:i/>
                <w:sz w:val="16"/>
                <w:szCs w:val="16"/>
              </w:rPr>
              <w:t>: 15 MB</w:t>
            </w:r>
          </w:p>
          <w:p w:rsidR="003B2140" w:rsidRPr="007B3451" w:rsidRDefault="003B2140" w:rsidP="003B214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45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Omezení přenosu dat (FUP)</w:t>
            </w:r>
            <w:r>
              <w:rPr>
                <w:rFonts w:ascii="Arial" w:hAnsi="Arial" w:cs="Arial"/>
                <w:i/>
                <w:sz w:val="16"/>
                <w:szCs w:val="16"/>
              </w:rPr>
              <w:t>:NE</w:t>
            </w:r>
          </w:p>
          <w:p w:rsidR="003B2140" w:rsidRPr="007B3451" w:rsidRDefault="003B2140" w:rsidP="003B2140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45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Agregace</w:t>
            </w:r>
            <w:r w:rsidRPr="007B3451">
              <w:rPr>
                <w:rFonts w:ascii="Arial" w:hAnsi="Arial" w:cs="Arial"/>
                <w:i/>
                <w:sz w:val="16"/>
                <w:szCs w:val="16"/>
              </w:rPr>
              <w:t>: 1:5</w:t>
            </w:r>
          </w:p>
          <w:p w:rsidR="003B2140" w:rsidRPr="007B3451" w:rsidRDefault="003B2140" w:rsidP="003B2140">
            <w:pPr>
              <w:pStyle w:val="Normlnweb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451">
              <w:rPr>
                <w:rFonts w:ascii="Arial" w:hAnsi="Arial" w:cs="Arial"/>
                <w:b/>
                <w:bCs/>
                <w:i/>
                <w:iCs/>
                <w:color w:val="599191"/>
                <w:sz w:val="16"/>
                <w:szCs w:val="16"/>
              </w:rPr>
              <w:t>Cena (s DPH):  484 Kč měsíčně</w:t>
            </w:r>
          </w:p>
          <w:p w:rsidR="003B2140" w:rsidRPr="00192F03" w:rsidRDefault="003B5095" w:rsidP="003B5095">
            <w:pPr>
              <w:widowControl/>
              <w:spacing w:before="100" w:beforeAutospacing="1" w:after="100" w:afterAutospacing="1"/>
              <w:jc w:val="center"/>
              <w:rPr>
                <w:b/>
                <w:sz w:val="14"/>
                <w:szCs w:val="14"/>
              </w:rPr>
            </w:pPr>
            <w:r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>
              <w:rPr>
                <w:rFonts w:ascii="Arial" w:hAnsi="Arial"/>
                <w:sz w:val="13"/>
                <w:szCs w:val="13"/>
              </w:rPr>
            </w:r>
            <w:r>
              <w:rPr>
                <w:rFonts w:ascii="Arial" w:hAnsi="Arial"/>
                <w:sz w:val="13"/>
                <w:szCs w:val="13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</w:tcPr>
          <w:p w:rsidR="003B5095" w:rsidRDefault="003B5095" w:rsidP="003B5095">
            <w:pPr>
              <w:pStyle w:val="Nadpis4"/>
              <w:spacing w:before="100" w:beforeAutospacing="1" w:after="100" w:afterAutospacing="1"/>
              <w:jc w:val="center"/>
              <w:rPr>
                <w:sz w:val="13"/>
                <w:szCs w:val="13"/>
              </w:rPr>
            </w:pPr>
            <w:r w:rsidRPr="007B3451">
              <w:rPr>
                <w:rFonts w:cs="Arial"/>
                <w:sz w:val="16"/>
                <w:szCs w:val="16"/>
              </w:rPr>
              <w:t>Specifikace</w:t>
            </w:r>
          </w:p>
          <w:p w:rsidR="003B2140" w:rsidRPr="00192F03" w:rsidRDefault="003B2140" w:rsidP="003B2140">
            <w:pPr>
              <w:widowControl/>
              <w:spacing w:before="100" w:beforeAutospacing="1" w:after="100" w:afterAutospacing="1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3"/>
                <w:szCs w:val="13"/>
              </w:rPr>
              <w:instrText xml:space="preserve"> FORMCHECKBOX </w:instrText>
            </w:r>
            <w:r>
              <w:rPr>
                <w:rFonts w:ascii="Arial" w:hAnsi="Arial"/>
                <w:sz w:val="13"/>
                <w:szCs w:val="13"/>
              </w:rPr>
            </w:r>
            <w:r>
              <w:rPr>
                <w:rFonts w:ascii="Arial" w:hAnsi="Arial"/>
                <w:sz w:val="13"/>
                <w:szCs w:val="13"/>
              </w:rPr>
              <w:fldChar w:fldCharType="end"/>
            </w:r>
            <w:r w:rsidRPr="00192F03">
              <w:rPr>
                <w:rFonts w:ascii="Arial" w:hAnsi="Arial"/>
                <w:sz w:val="14"/>
                <w:szCs w:val="14"/>
              </w:rPr>
              <w:t>mě</w:t>
            </w:r>
            <w:r>
              <w:rPr>
                <w:rFonts w:ascii="Arial" w:hAnsi="Arial"/>
                <w:sz w:val="14"/>
                <w:szCs w:val="14"/>
              </w:rPr>
              <w:t>síčně (platba předem</w:t>
            </w:r>
            <w:r w:rsidRPr="00192F03">
              <w:rPr>
                <w:rFonts w:ascii="Arial" w:hAnsi="Arial"/>
                <w:sz w:val="14"/>
                <w:szCs w:val="14"/>
              </w:rPr>
              <w:t>)</w:t>
            </w:r>
          </w:p>
          <w:p w:rsidR="003B2140" w:rsidRPr="00192F03" w:rsidRDefault="003B2140" w:rsidP="003B2140">
            <w:pPr>
              <w:widowControl/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192F03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03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192F03">
              <w:rPr>
                <w:rFonts w:ascii="Arial" w:hAnsi="Arial"/>
                <w:sz w:val="14"/>
                <w:szCs w:val="14"/>
              </w:rPr>
            </w:r>
            <w:r w:rsidRPr="00192F03">
              <w:rPr>
                <w:rFonts w:ascii="Arial" w:hAnsi="Arial"/>
                <w:sz w:val="14"/>
                <w:szCs w:val="14"/>
              </w:rPr>
              <w:fldChar w:fldCharType="end"/>
            </w:r>
            <w:r w:rsidRPr="00192F03">
              <w:rPr>
                <w:rFonts w:ascii="Arial" w:hAnsi="Arial"/>
                <w:sz w:val="14"/>
                <w:szCs w:val="14"/>
              </w:rPr>
              <w:t xml:space="preserve"> tříměsíční předplatné (platba předem)</w:t>
            </w:r>
          </w:p>
          <w:p w:rsidR="003B2140" w:rsidRPr="00192F03" w:rsidRDefault="003B2140" w:rsidP="003B2140">
            <w:pPr>
              <w:widowControl/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192F03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03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192F03">
              <w:rPr>
                <w:rFonts w:ascii="Arial" w:hAnsi="Arial"/>
                <w:sz w:val="14"/>
                <w:szCs w:val="14"/>
              </w:rPr>
            </w:r>
            <w:r w:rsidRPr="00192F03">
              <w:rPr>
                <w:rFonts w:ascii="Arial" w:hAnsi="Arial"/>
                <w:sz w:val="14"/>
                <w:szCs w:val="14"/>
              </w:rPr>
              <w:fldChar w:fldCharType="end"/>
            </w:r>
            <w:r w:rsidRPr="00192F03">
              <w:rPr>
                <w:rFonts w:ascii="Arial" w:hAnsi="Arial"/>
                <w:sz w:val="14"/>
                <w:szCs w:val="14"/>
              </w:rPr>
              <w:t xml:space="preserve"> půlroční předplatné (platba předem)</w:t>
            </w:r>
          </w:p>
          <w:p w:rsidR="003B2140" w:rsidRPr="00192F03" w:rsidRDefault="003B2140" w:rsidP="003B2140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192F03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F03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192F03">
              <w:rPr>
                <w:rFonts w:ascii="Arial" w:hAnsi="Arial"/>
                <w:sz w:val="14"/>
                <w:szCs w:val="14"/>
              </w:rPr>
            </w:r>
            <w:r w:rsidRPr="00192F03">
              <w:rPr>
                <w:rFonts w:ascii="Arial" w:hAnsi="Arial"/>
                <w:sz w:val="14"/>
                <w:szCs w:val="14"/>
              </w:rPr>
              <w:fldChar w:fldCharType="end"/>
            </w:r>
            <w:r w:rsidRPr="00192F03">
              <w:rPr>
                <w:rFonts w:ascii="Arial" w:hAnsi="Arial"/>
                <w:sz w:val="14"/>
                <w:szCs w:val="14"/>
              </w:rPr>
              <w:t xml:space="preserve"> roční předplatné (platba předem)</w:t>
            </w:r>
          </w:p>
        </w:tc>
      </w:tr>
      <w:tr w:rsidR="003B4641" w:rsidTr="00FD3362">
        <w:trPr>
          <w:cantSplit/>
          <w:trHeight w:val="277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B4641" w:rsidRPr="00192F03" w:rsidRDefault="003B4641" w:rsidP="00BB4542">
            <w:pPr>
              <w:widowControl/>
              <w:rPr>
                <w:rFonts w:ascii="Arial" w:hAnsi="Arial"/>
                <w:b/>
                <w:sz w:val="14"/>
                <w:szCs w:val="14"/>
              </w:rPr>
            </w:pPr>
            <w:r w:rsidRPr="00D80DCA">
              <w:rPr>
                <w:rFonts w:ascii="Arial" w:hAnsi="Arial" w:cs="Arial"/>
                <w:b/>
                <w:sz w:val="16"/>
                <w:szCs w:val="16"/>
              </w:rPr>
              <w:t>Místo instalace:</w:t>
            </w:r>
          </w:p>
        </w:tc>
        <w:tc>
          <w:tcPr>
            <w:tcW w:w="8499" w:type="dxa"/>
            <w:gridSpan w:val="21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3B4641" w:rsidRPr="00192F03" w:rsidRDefault="003327C5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4641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3B464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B464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B464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B464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B4641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</w:tr>
      <w:tr w:rsidR="00962252" w:rsidTr="00FD3362">
        <w:trPr>
          <w:trHeight w:val="284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3327C5" w:rsidP="002C37F3">
            <w:pPr>
              <w:widowControl/>
              <w:rPr>
                <w:rFonts w:ascii="Arial" w:hAnsi="Arial" w:cs="Arial"/>
                <w:b/>
                <w:sz w:val="16"/>
                <w:szCs w:val="16"/>
              </w:rPr>
            </w:pPr>
            <w:r w:rsidRPr="00192F03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52" w:rsidRPr="00192F03">
              <w:rPr>
                <w:rFonts w:ascii="Arial" w:hAnsi="Arial"/>
                <w:b/>
                <w:sz w:val="14"/>
                <w:szCs w:val="14"/>
              </w:rPr>
              <w:instrText xml:space="preserve"> FORMCHECKBOX </w:instrText>
            </w:r>
            <w:r w:rsidRPr="00192F03">
              <w:rPr>
                <w:rFonts w:ascii="Arial" w:hAnsi="Arial"/>
                <w:b/>
                <w:sz w:val="14"/>
                <w:szCs w:val="14"/>
              </w:rPr>
            </w:r>
            <w:r w:rsidRPr="00192F03">
              <w:rPr>
                <w:rFonts w:ascii="Arial" w:hAnsi="Arial"/>
                <w:b/>
                <w:sz w:val="14"/>
                <w:szCs w:val="14"/>
              </w:rPr>
              <w:fldChar w:fldCharType="end"/>
            </w:r>
            <w:r w:rsidR="002C37F3">
              <w:rPr>
                <w:rFonts w:ascii="Arial" w:hAnsi="Arial" w:cs="Arial"/>
                <w:b/>
                <w:sz w:val="16"/>
                <w:szCs w:val="16"/>
              </w:rPr>
              <w:t xml:space="preserve">HW </w:t>
            </w:r>
            <w:proofErr w:type="spellStart"/>
            <w:r w:rsidR="002C37F3">
              <w:rPr>
                <w:rFonts w:ascii="Arial" w:hAnsi="Arial" w:cs="Arial"/>
                <w:b/>
                <w:sz w:val="16"/>
                <w:szCs w:val="16"/>
              </w:rPr>
              <w:t>router</w:t>
            </w:r>
            <w:proofErr w:type="spellEnd"/>
            <w:r w:rsidR="005B5B4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3327C5" w:rsidP="00B26DC6">
            <w:pPr>
              <w:widowControl/>
              <w:rPr>
                <w:rFonts w:ascii="Arial" w:hAnsi="Arial" w:cs="Arial"/>
                <w:sz w:val="14"/>
                <w:szCs w:val="14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2252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962252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962252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962252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962252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962252" w:rsidRPr="00192F03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</w:tr>
      <w:tr w:rsidR="00962252" w:rsidTr="00FD3362">
        <w:trPr>
          <w:trHeight w:val="330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192F03">
              <w:rPr>
                <w:rFonts w:ascii="Arial" w:hAnsi="Arial"/>
                <w:sz w:val="14"/>
                <w:szCs w:val="14"/>
              </w:rPr>
              <w:t>Individuální dohoda o ceně:</w:t>
            </w:r>
          </w:p>
        </w:tc>
        <w:tc>
          <w:tcPr>
            <w:tcW w:w="84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2252" w:rsidRPr="00192F03" w:rsidRDefault="003327C5">
            <w:pPr>
              <w:widowControl/>
              <w:rPr>
                <w:rFonts w:ascii="Arial" w:hAnsi="Arial"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</w:tr>
      <w:tr w:rsidR="00962252" w:rsidTr="0067423A">
        <w:tblPrEx>
          <w:tblCellMar>
            <w:left w:w="57" w:type="dxa"/>
            <w:right w:w="57" w:type="dxa"/>
          </w:tblCellMar>
        </w:tblPrEx>
        <w:trPr>
          <w:trHeight w:hRule="exact" w:val="401"/>
        </w:trPr>
        <w:tc>
          <w:tcPr>
            <w:tcW w:w="10631" w:type="dxa"/>
            <w:gridSpan w:val="2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 w:rsidP="00331C19">
            <w:pPr>
              <w:widowControl/>
              <w:spacing w:before="20"/>
              <w:rPr>
                <w:rFonts w:ascii="Arial" w:hAnsi="Arial"/>
                <w:sz w:val="16"/>
              </w:rPr>
            </w:pPr>
            <w:r w:rsidRPr="00192F03">
              <w:rPr>
                <w:rFonts w:ascii="Wingdings" w:hAnsi="Wingdings"/>
                <w:b/>
                <w:sz w:val="20"/>
              </w:rPr>
              <w:t></w:t>
            </w:r>
            <w:r w:rsidRPr="00192F03">
              <w:rPr>
                <w:rFonts w:ascii="Arial" w:hAnsi="Arial"/>
                <w:b/>
                <w:sz w:val="18"/>
                <w:szCs w:val="18"/>
              </w:rPr>
              <w:t>Fakturace a platební podmínky</w:t>
            </w:r>
          </w:p>
        </w:tc>
      </w:tr>
      <w:tr w:rsidR="00962252" w:rsidTr="00FD3362">
        <w:tblPrEx>
          <w:tblCellMar>
            <w:left w:w="57" w:type="dxa"/>
            <w:right w:w="57" w:type="dxa"/>
          </w:tblCellMar>
        </w:tblPrEx>
        <w:trPr>
          <w:trHeight w:val="331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 w:rsidP="00331C19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192F03">
              <w:rPr>
                <w:rFonts w:ascii="Arial" w:hAnsi="Arial"/>
                <w:sz w:val="14"/>
                <w:szCs w:val="14"/>
              </w:rPr>
              <w:t>Fakturace:</w:t>
            </w:r>
          </w:p>
        </w:tc>
        <w:tc>
          <w:tcPr>
            <w:tcW w:w="87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2252" w:rsidRPr="00192F03" w:rsidRDefault="003327C5" w:rsidP="00331C19">
            <w:pPr>
              <w:widowControl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1DE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r w:rsidR="00962252" w:rsidRPr="00192F03">
              <w:rPr>
                <w:rFonts w:ascii="Arial" w:hAnsi="Arial"/>
                <w:sz w:val="14"/>
                <w:szCs w:val="14"/>
              </w:rPr>
              <w:t xml:space="preserve"> doklad zasílat elektronickou poštou</w:t>
            </w:r>
            <w:r w:rsidRPr="00192F03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52" w:rsidRPr="00192F03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Pr="00192F03">
              <w:rPr>
                <w:rFonts w:ascii="Arial" w:hAnsi="Arial"/>
                <w:sz w:val="14"/>
                <w:szCs w:val="14"/>
              </w:rPr>
            </w:r>
            <w:r w:rsidRPr="00192F03">
              <w:rPr>
                <w:rFonts w:ascii="Arial" w:hAnsi="Arial"/>
                <w:sz w:val="14"/>
                <w:szCs w:val="14"/>
              </w:rPr>
              <w:fldChar w:fldCharType="end"/>
            </w:r>
            <w:r w:rsidR="00962252" w:rsidRPr="00192F03">
              <w:rPr>
                <w:rFonts w:ascii="Arial" w:hAnsi="Arial"/>
                <w:sz w:val="14"/>
                <w:szCs w:val="14"/>
              </w:rPr>
              <w:t xml:space="preserve"> vyhotovení a zaslání tištěného </w:t>
            </w:r>
            <w:r w:rsidR="0037776A">
              <w:rPr>
                <w:rFonts w:ascii="Arial" w:hAnsi="Arial"/>
                <w:sz w:val="14"/>
                <w:szCs w:val="14"/>
              </w:rPr>
              <w:t>vyúčtování (poplatek 50 Kč</w:t>
            </w:r>
            <w:r w:rsidR="00962252" w:rsidRPr="00192F03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9075C1" w:rsidTr="00FD3362">
        <w:tblPrEx>
          <w:tblCellMar>
            <w:left w:w="57" w:type="dxa"/>
            <w:right w:w="57" w:type="dxa"/>
          </w:tblCellMar>
        </w:tblPrEx>
        <w:trPr>
          <w:trHeight w:val="331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9075C1" w:rsidRPr="00192F03" w:rsidRDefault="009075C1" w:rsidP="00331C19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192F03">
              <w:rPr>
                <w:rFonts w:ascii="Arial" w:hAnsi="Arial"/>
                <w:sz w:val="14"/>
              </w:rPr>
              <w:t>E-mail pro fakturaci:</w:t>
            </w:r>
          </w:p>
        </w:tc>
        <w:tc>
          <w:tcPr>
            <w:tcW w:w="4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075C1" w:rsidRPr="00192F03" w:rsidRDefault="003327C5" w:rsidP="00331C19">
            <w:pPr>
              <w:widowControl/>
              <w:rPr>
                <w:rFonts w:ascii="Arial" w:hAnsi="Arial"/>
                <w:b/>
                <w:sz w:val="14"/>
                <w:szCs w:val="14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C1" w:rsidRPr="00D01B60" w:rsidRDefault="009075C1" w:rsidP="00331C19">
            <w:pPr>
              <w:widowControl/>
              <w:rPr>
                <w:rFonts w:ascii="Arial" w:hAnsi="Arial"/>
                <w:sz w:val="14"/>
                <w:szCs w:val="14"/>
              </w:rPr>
            </w:pPr>
            <w:r w:rsidRPr="00D01B60">
              <w:rPr>
                <w:rFonts w:ascii="Arial" w:hAnsi="Arial"/>
                <w:sz w:val="14"/>
                <w:szCs w:val="14"/>
              </w:rPr>
              <w:t>Způsob platby: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C1" w:rsidRPr="00192F03" w:rsidRDefault="003327C5" w:rsidP="00331C19">
            <w:pPr>
              <w:widowControl/>
              <w:rPr>
                <w:rFonts w:ascii="Arial" w:hAnsi="Arial"/>
                <w:b/>
                <w:sz w:val="14"/>
                <w:szCs w:val="14"/>
              </w:rPr>
            </w:pP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776A" w:rsidRPr="00192F03">
              <w:rPr>
                <w:rFonts w:ascii="Arial" w:hAnsi="Arial"/>
                <w:b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separate"/>
            </w:r>
            <w:r w:rsidR="0037776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7776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7776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7776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="0037776A">
              <w:rPr>
                <w:rFonts w:ascii="Arial" w:hAnsi="Arial"/>
                <w:b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sz w:val="17"/>
                <w:szCs w:val="17"/>
              </w:rPr>
              <w:fldChar w:fldCharType="end"/>
            </w:r>
          </w:p>
        </w:tc>
      </w:tr>
      <w:tr w:rsidR="00962252" w:rsidTr="0067423A">
        <w:trPr>
          <w:trHeight w:hRule="exact" w:val="400"/>
        </w:trPr>
        <w:tc>
          <w:tcPr>
            <w:tcW w:w="10631" w:type="dxa"/>
            <w:gridSpan w:val="2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>
            <w:pPr>
              <w:widowControl/>
              <w:spacing w:before="20"/>
              <w:rPr>
                <w:rFonts w:ascii="Arial" w:hAnsi="Arial"/>
                <w:sz w:val="16"/>
              </w:rPr>
            </w:pPr>
            <w:r w:rsidRPr="00192F03">
              <w:rPr>
                <w:rFonts w:ascii="Wingdings" w:hAnsi="Wingdings"/>
                <w:b/>
                <w:sz w:val="20"/>
              </w:rPr>
              <w:t></w:t>
            </w:r>
            <w:r w:rsidRPr="00192F03">
              <w:rPr>
                <w:rFonts w:ascii="Arial" w:hAnsi="Arial"/>
                <w:b/>
                <w:sz w:val="18"/>
              </w:rPr>
              <w:t>Doba trvání smluvního vztahu</w:t>
            </w:r>
          </w:p>
        </w:tc>
      </w:tr>
      <w:tr w:rsidR="00962252" w:rsidTr="0067423A">
        <w:trPr>
          <w:trHeight w:hRule="exact" w:val="327"/>
        </w:trPr>
        <w:tc>
          <w:tcPr>
            <w:tcW w:w="10631" w:type="dxa"/>
            <w:gridSpan w:val="2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113757" w:rsidRPr="00192F03" w:rsidRDefault="00113757" w:rsidP="00C1260E">
            <w:pPr>
              <w:widowControl/>
              <w:tabs>
                <w:tab w:val="num" w:pos="426"/>
              </w:tabs>
              <w:spacing w:before="20"/>
              <w:rPr>
                <w:rFonts w:ascii="Arial" w:hAnsi="Arial"/>
                <w:sz w:val="14"/>
              </w:rPr>
            </w:pPr>
            <w:r w:rsidRPr="00113757">
              <w:rPr>
                <w:rFonts w:ascii="Arial" w:hAnsi="Arial"/>
                <w:sz w:val="14"/>
              </w:rPr>
              <w:t>Smlouva je účinná ode dne zahájení poskytován</w:t>
            </w:r>
            <w:r w:rsidR="00C1260E">
              <w:rPr>
                <w:rFonts w:ascii="Arial" w:hAnsi="Arial"/>
                <w:sz w:val="14"/>
              </w:rPr>
              <w:t>í služby (den aktivace služby)</w:t>
            </w:r>
            <w:r w:rsidR="00ED5B23">
              <w:rPr>
                <w:rFonts w:ascii="Arial" w:hAnsi="Arial"/>
                <w:sz w:val="14"/>
              </w:rPr>
              <w:t>, pokud není uvedeno jinak.</w:t>
            </w:r>
          </w:p>
        </w:tc>
      </w:tr>
      <w:tr w:rsidR="00ED5B23" w:rsidTr="00FD3362">
        <w:trPr>
          <w:trHeight w:hRule="exact" w:val="366"/>
        </w:trPr>
        <w:tc>
          <w:tcPr>
            <w:tcW w:w="3195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ED5B23" w:rsidRPr="00192F03" w:rsidRDefault="003327C5" w:rsidP="008E7364">
            <w:pPr>
              <w:widowControl/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1DE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="00ED5B23" w:rsidRPr="00192F03">
              <w:rPr>
                <w:rFonts w:ascii="Arial" w:hAnsi="Arial"/>
                <w:sz w:val="14"/>
              </w:rPr>
              <w:t xml:space="preserve">Smlouva nabývá účinnosti dne 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7436" w:type="dxa"/>
            <w:gridSpan w:val="1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ED5B23" w:rsidRPr="00192F03" w:rsidRDefault="003327C5" w:rsidP="008E7364">
            <w:pPr>
              <w:widowControl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1DE"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="00ED5B23" w:rsidRPr="00ED5B23">
              <w:rPr>
                <w:rFonts w:ascii="Arial" w:hAnsi="Arial"/>
                <w:sz w:val="14"/>
              </w:rPr>
              <w:t xml:space="preserve">Minimální doba trvání smluvního vztahu činí 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  <w:r w:rsidR="00ED5B23" w:rsidRPr="00ED5B23">
              <w:rPr>
                <w:rFonts w:ascii="Arial" w:hAnsi="Arial"/>
                <w:sz w:val="14"/>
              </w:rPr>
              <w:t>měsíců.</w:t>
            </w:r>
          </w:p>
        </w:tc>
      </w:tr>
      <w:tr w:rsidR="00962252" w:rsidTr="0067423A">
        <w:trPr>
          <w:trHeight w:hRule="exact" w:val="386"/>
        </w:trPr>
        <w:tc>
          <w:tcPr>
            <w:tcW w:w="10631" w:type="dxa"/>
            <w:gridSpan w:val="2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>
            <w:pPr>
              <w:widowControl/>
              <w:ind w:left="23" w:hanging="51"/>
              <w:rPr>
                <w:rFonts w:ascii="Arial" w:hAnsi="Arial"/>
                <w:sz w:val="15"/>
              </w:rPr>
            </w:pPr>
            <w:r w:rsidRPr="00192F03">
              <w:rPr>
                <w:rFonts w:ascii="Wingdings" w:hAnsi="Wingdings"/>
                <w:b/>
                <w:sz w:val="20"/>
              </w:rPr>
              <w:t></w:t>
            </w:r>
            <w:r w:rsidR="00ED5B23">
              <w:rPr>
                <w:rFonts w:ascii="Arial" w:hAnsi="Arial"/>
                <w:b/>
                <w:sz w:val="18"/>
                <w:szCs w:val="18"/>
              </w:rPr>
              <w:t>Heslo pro komunikaci s p</w:t>
            </w:r>
            <w:r w:rsidRPr="00192F03">
              <w:rPr>
                <w:rFonts w:ascii="Arial" w:hAnsi="Arial"/>
                <w:b/>
                <w:sz w:val="18"/>
                <w:szCs w:val="18"/>
              </w:rPr>
              <w:t>oskytovatelem a ostatní ujednání</w:t>
            </w:r>
          </w:p>
        </w:tc>
      </w:tr>
      <w:tr w:rsidR="009735EE" w:rsidTr="00FD3362">
        <w:trPr>
          <w:trHeight w:hRule="exact" w:val="369"/>
        </w:trPr>
        <w:tc>
          <w:tcPr>
            <w:tcW w:w="17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9735EE" w:rsidRPr="00192F03" w:rsidRDefault="009735EE">
            <w:pPr>
              <w:widowControl/>
              <w:spacing w:before="40"/>
              <w:rPr>
                <w:rFonts w:ascii="Arial" w:hAnsi="Arial"/>
                <w:sz w:val="15"/>
              </w:rPr>
            </w:pPr>
            <w:r w:rsidRPr="00192F03">
              <w:rPr>
                <w:rFonts w:ascii="Arial" w:hAnsi="Arial"/>
                <w:sz w:val="14"/>
              </w:rPr>
              <w:t>Manipulační heslo:</w:t>
            </w:r>
          </w:p>
        </w:tc>
        <w:bookmarkStart w:id="5" w:name="Text17"/>
        <w:tc>
          <w:tcPr>
            <w:tcW w:w="283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9735EE" w:rsidRPr="00192F03" w:rsidRDefault="003327C5">
            <w:pPr>
              <w:widowControl/>
              <w:spacing w:before="20"/>
              <w:rPr>
                <w:rFonts w:ascii="Arial" w:hAnsi="Arial"/>
                <w:b/>
                <w:sz w:val="17"/>
                <w:szCs w:val="17"/>
              </w:rPr>
            </w:pP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6097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5EE" w:rsidRPr="009735EE" w:rsidRDefault="00501150" w:rsidP="006B4013">
            <w:pPr>
              <w:widowControl/>
              <w:spacing w:before="2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Účastník</w:t>
            </w:r>
            <w:r w:rsidR="003327C5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B4013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3327C5">
              <w:rPr>
                <w:rFonts w:ascii="Arial" w:hAnsi="Arial"/>
                <w:sz w:val="14"/>
                <w:szCs w:val="14"/>
              </w:rPr>
            </w:r>
            <w:r w:rsidR="003327C5">
              <w:rPr>
                <w:rFonts w:ascii="Arial" w:hAnsi="Arial"/>
                <w:sz w:val="14"/>
                <w:szCs w:val="14"/>
              </w:rPr>
              <w:fldChar w:fldCharType="end"/>
            </w:r>
            <w:r w:rsidR="009735EE" w:rsidRPr="009735EE">
              <w:rPr>
                <w:rFonts w:ascii="Arial" w:hAnsi="Arial"/>
                <w:sz w:val="14"/>
                <w:szCs w:val="14"/>
              </w:rPr>
              <w:t xml:space="preserve"> souhlasí / </w:t>
            </w:r>
            <w:r w:rsidR="003327C5" w:rsidRPr="009735EE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EE" w:rsidRPr="009735EE">
              <w:rPr>
                <w:rFonts w:ascii="Arial" w:hAnsi="Arial"/>
                <w:sz w:val="14"/>
                <w:szCs w:val="14"/>
              </w:rPr>
              <w:instrText xml:space="preserve"> FORMCHECKBOX </w:instrText>
            </w:r>
            <w:r w:rsidR="003327C5" w:rsidRPr="009735EE">
              <w:rPr>
                <w:rFonts w:ascii="Arial" w:hAnsi="Arial"/>
                <w:sz w:val="14"/>
                <w:szCs w:val="14"/>
              </w:rPr>
            </w:r>
            <w:r w:rsidR="003327C5" w:rsidRPr="009735EE">
              <w:rPr>
                <w:rFonts w:ascii="Arial" w:hAnsi="Arial"/>
                <w:sz w:val="14"/>
                <w:szCs w:val="14"/>
              </w:rPr>
              <w:fldChar w:fldCharType="end"/>
            </w:r>
            <w:r w:rsidR="009735EE" w:rsidRPr="009735EE">
              <w:rPr>
                <w:rFonts w:ascii="Arial" w:hAnsi="Arial"/>
                <w:sz w:val="14"/>
                <w:szCs w:val="14"/>
              </w:rPr>
              <w:t xml:space="preserve"> nesouhlasí se zasíláním obchodních sdělení </w:t>
            </w:r>
            <w:bookmarkEnd w:id="5"/>
            <w:r w:rsidR="009735EE" w:rsidRPr="009735EE">
              <w:rPr>
                <w:rFonts w:ascii="Arial" w:hAnsi="Arial"/>
                <w:sz w:val="14"/>
                <w:szCs w:val="14"/>
              </w:rPr>
              <w:t>v souladu s VP.</w:t>
            </w:r>
          </w:p>
        </w:tc>
      </w:tr>
      <w:tr w:rsidR="00C1260E" w:rsidTr="0067423A">
        <w:trPr>
          <w:trHeight w:hRule="exact" w:val="842"/>
        </w:trPr>
        <w:tc>
          <w:tcPr>
            <w:tcW w:w="10631" w:type="dxa"/>
            <w:gridSpan w:val="2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C1260E" w:rsidRPr="00C1260E" w:rsidRDefault="00C1260E" w:rsidP="00EF5E60">
            <w:pPr>
              <w:widowControl/>
              <w:spacing w:before="20"/>
              <w:rPr>
                <w:rFonts w:ascii="Arial" w:hAnsi="Arial"/>
                <w:b/>
                <w:sz w:val="15"/>
                <w:szCs w:val="15"/>
              </w:rPr>
            </w:pPr>
            <w:r w:rsidRPr="00C1260E">
              <w:rPr>
                <w:rFonts w:ascii="Arial" w:hAnsi="Arial"/>
                <w:b/>
                <w:sz w:val="15"/>
                <w:szCs w:val="15"/>
              </w:rPr>
              <w:t>Ostatní ujednání</w:t>
            </w:r>
          </w:p>
          <w:p w:rsidR="00C1260E" w:rsidRDefault="00501150" w:rsidP="00ED5B23">
            <w:pPr>
              <w:widowControl/>
              <w:spacing w:before="20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Účastník</w:t>
            </w:r>
            <w:r w:rsidR="00845040">
              <w:rPr>
                <w:rFonts w:ascii="Arial" w:hAnsi="Arial"/>
                <w:sz w:val="15"/>
                <w:szCs w:val="15"/>
              </w:rPr>
              <w:t xml:space="preserve"> se zavazuje zaplatit p</w:t>
            </w:r>
            <w:r w:rsidR="00C1260E" w:rsidRPr="00192F03">
              <w:rPr>
                <w:rFonts w:ascii="Arial" w:hAnsi="Arial"/>
                <w:sz w:val="15"/>
                <w:szCs w:val="15"/>
              </w:rPr>
              <w:t xml:space="preserve">oskytovateli </w:t>
            </w:r>
            <w:r w:rsidR="00C1260E" w:rsidRPr="00ED5B23">
              <w:rPr>
                <w:rFonts w:ascii="Arial" w:hAnsi="Arial"/>
                <w:b/>
                <w:sz w:val="15"/>
                <w:szCs w:val="15"/>
              </w:rPr>
              <w:t>aktivační poplate</w:t>
            </w:r>
            <w:r w:rsidR="00ED5B23" w:rsidRPr="00ED5B23">
              <w:rPr>
                <w:rFonts w:ascii="Arial" w:hAnsi="Arial"/>
                <w:b/>
                <w:sz w:val="15"/>
                <w:szCs w:val="15"/>
              </w:rPr>
              <w:t>k</w: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  <w:bookmarkStart w:id="6" w:name="_GoBack"/>
            <w:bookmarkEnd w:id="6"/>
            <w:r w:rsidR="00C1260E" w:rsidRPr="00ED5B23">
              <w:rPr>
                <w:rFonts w:ascii="Arial" w:hAnsi="Arial"/>
                <w:b/>
                <w:sz w:val="15"/>
                <w:szCs w:val="15"/>
              </w:rPr>
              <w:t>Kč s DPH.</w:t>
            </w:r>
          </w:p>
          <w:p w:rsidR="00870AAD" w:rsidRDefault="00C43E86" w:rsidP="00ED5B23">
            <w:pPr>
              <w:widowControl/>
              <w:spacing w:before="2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Ceny</w:t>
            </w:r>
            <w:r w:rsidR="00870AAD" w:rsidRPr="00ED5B23">
              <w:rPr>
                <w:rFonts w:ascii="Arial" w:hAnsi="Arial"/>
                <w:sz w:val="14"/>
                <w:szCs w:val="14"/>
              </w:rPr>
              <w:t xml:space="preserve"> uvedené přímo v textu této smlouvy zahrnují DPH v zákonné výši, pokud není výslovně uvedeno jinak.</w:t>
            </w:r>
          </w:p>
          <w:p w:rsidR="00F32B13" w:rsidRPr="00192F03" w:rsidRDefault="007C12CF" w:rsidP="00F32B13">
            <w:pPr>
              <w:widowControl/>
              <w:spacing w:before="60" w:after="20"/>
              <w:rPr>
                <w:rFonts w:ascii="Arial" w:hAnsi="Arial"/>
                <w:sz w:val="15"/>
                <w:szCs w:val="15"/>
              </w:rPr>
            </w:pPr>
            <w:proofErr w:type="gramStart"/>
            <w:r>
              <w:rPr>
                <w:rFonts w:ascii="Arial" w:hAnsi="Arial"/>
                <w:sz w:val="14"/>
                <w:szCs w:val="14"/>
              </w:rPr>
              <w:t xml:space="preserve">UPOZORNĚNÍ </w:t>
            </w:r>
            <w:r w:rsidR="00F32B13" w:rsidRPr="00F32B13">
              <w:rPr>
                <w:rFonts w:ascii="Arial" w:hAnsi="Arial"/>
                <w:sz w:val="14"/>
                <w:szCs w:val="14"/>
              </w:rPr>
              <w:t>! Při</w:t>
            </w:r>
            <w:proofErr w:type="gramEnd"/>
            <w:r w:rsidR="00F32B13" w:rsidRPr="00F32B13">
              <w:rPr>
                <w:rFonts w:ascii="Arial" w:hAnsi="Arial"/>
                <w:sz w:val="14"/>
                <w:szCs w:val="14"/>
              </w:rPr>
              <w:t xml:space="preserve"> předávání hotovosti si ve vašem vlastním zájmu ověřte totožnost zástupce</w:t>
            </w:r>
            <w:r w:rsidR="00F32B13">
              <w:rPr>
                <w:rFonts w:ascii="Arial" w:hAnsi="Arial"/>
                <w:sz w:val="14"/>
                <w:szCs w:val="14"/>
              </w:rPr>
              <w:t xml:space="preserve"> poskytovatele</w:t>
            </w:r>
            <w:r w:rsidR="00F32B13" w:rsidRPr="00F32B13">
              <w:rPr>
                <w:rFonts w:ascii="Arial" w:hAnsi="Arial"/>
                <w:sz w:val="14"/>
                <w:szCs w:val="14"/>
              </w:rPr>
              <w:t>.</w:t>
            </w:r>
          </w:p>
        </w:tc>
      </w:tr>
      <w:tr w:rsidR="00962252" w:rsidTr="00AE416A">
        <w:trPr>
          <w:trHeight w:hRule="exact" w:val="1466"/>
        </w:trPr>
        <w:tc>
          <w:tcPr>
            <w:tcW w:w="10631" w:type="dxa"/>
            <w:gridSpan w:val="24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C1260E" w:rsidRPr="00ED5B23" w:rsidRDefault="0045603D" w:rsidP="00AE416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Účastník</w:t>
            </w:r>
            <w:r w:rsidR="00C1260E" w:rsidRPr="00ED5B23">
              <w:rPr>
                <w:rFonts w:ascii="Arial" w:hAnsi="Arial"/>
                <w:b/>
                <w:sz w:val="14"/>
                <w:szCs w:val="14"/>
              </w:rPr>
              <w:t xml:space="preserve"> prohlašuje, že:</w:t>
            </w:r>
          </w:p>
          <w:p w:rsidR="00C1260E" w:rsidRPr="00870AAD" w:rsidRDefault="00C1260E" w:rsidP="00AE416A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/>
                <w:sz w:val="14"/>
                <w:szCs w:val="14"/>
              </w:rPr>
            </w:pPr>
            <w:r w:rsidRPr="00870AAD">
              <w:rPr>
                <w:rFonts w:ascii="Arial" w:hAnsi="Arial"/>
                <w:sz w:val="14"/>
                <w:szCs w:val="14"/>
              </w:rPr>
              <w:t>se seznámil s obsahem Všeobecných podmínek služeb elektronických komunikací (dále jen "VP"), tyto obdržel, bere na vědomí, že jsou součástí této smlouvy a zavazuje se VP aktuálně platné dodržovat; VP i tato smlouva mohou být poskytovatelem měněny postupem ve VP uvedeným v souladu s platnými právními předpisy;</w:t>
            </w:r>
          </w:p>
          <w:p w:rsidR="00C1260E" w:rsidRPr="00870AAD" w:rsidRDefault="00C1260E" w:rsidP="00AE416A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/>
                <w:sz w:val="14"/>
                <w:szCs w:val="14"/>
              </w:rPr>
            </w:pPr>
            <w:r w:rsidRPr="00870AAD">
              <w:rPr>
                <w:rFonts w:ascii="Arial" w:hAnsi="Arial"/>
                <w:sz w:val="14"/>
                <w:szCs w:val="14"/>
              </w:rPr>
              <w:t>se seznámil s aktuálně platným Ceníkem poskytovatele;</w:t>
            </w:r>
          </w:p>
          <w:p w:rsidR="00C1260E" w:rsidRPr="00870AAD" w:rsidRDefault="00C1260E" w:rsidP="00AE416A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/>
                <w:sz w:val="14"/>
                <w:szCs w:val="14"/>
              </w:rPr>
            </w:pPr>
            <w:r w:rsidRPr="00870AAD">
              <w:rPr>
                <w:rFonts w:ascii="Arial" w:hAnsi="Arial"/>
                <w:sz w:val="14"/>
                <w:szCs w:val="14"/>
              </w:rPr>
              <w:t>v okamžiku uzavření této smlouvy nedluží za ostatní služby mu poskytované poskytovatelem;</w:t>
            </w:r>
          </w:p>
          <w:p w:rsidR="00C1260E" w:rsidRPr="00870AAD" w:rsidRDefault="00C1260E" w:rsidP="00AE416A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/>
                <w:sz w:val="14"/>
                <w:szCs w:val="14"/>
              </w:rPr>
            </w:pPr>
            <w:r w:rsidRPr="00870AAD">
              <w:rPr>
                <w:rFonts w:ascii="Arial" w:hAnsi="Arial"/>
                <w:sz w:val="14"/>
                <w:szCs w:val="14"/>
              </w:rPr>
              <w:t>uděluje poskytovateli souhlas se zpracováním svých osobních údajů;</w:t>
            </w:r>
          </w:p>
          <w:p w:rsidR="00C1260E" w:rsidRPr="00870AAD" w:rsidRDefault="00C1260E" w:rsidP="00AE416A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/>
                <w:sz w:val="14"/>
                <w:szCs w:val="14"/>
              </w:rPr>
            </w:pPr>
            <w:r w:rsidRPr="00870AAD">
              <w:rPr>
                <w:rFonts w:ascii="Arial" w:hAnsi="Arial"/>
                <w:sz w:val="14"/>
                <w:szCs w:val="14"/>
              </w:rPr>
              <w:t>byl seznámen s možnou potřebou doplňkových zařízení pro využívání objednaných služeb;</w:t>
            </w:r>
          </w:p>
          <w:p w:rsidR="00962252" w:rsidRPr="00870AAD" w:rsidRDefault="00C1260E" w:rsidP="00AE416A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7" w:hanging="227"/>
              <w:rPr>
                <w:rFonts w:ascii="Arial" w:hAnsi="Arial"/>
                <w:sz w:val="14"/>
                <w:szCs w:val="14"/>
              </w:rPr>
            </w:pPr>
            <w:r w:rsidRPr="00870AAD">
              <w:rPr>
                <w:rFonts w:ascii="Arial" w:hAnsi="Arial"/>
                <w:sz w:val="14"/>
                <w:szCs w:val="14"/>
              </w:rPr>
              <w:t xml:space="preserve">mu bylo umožněno uzavření smlouvy na dobu 12 měsíců. </w:t>
            </w:r>
            <w:r w:rsidR="00AE416A">
              <w:rPr>
                <w:rFonts w:ascii="Arial" w:hAnsi="Arial"/>
                <w:sz w:val="14"/>
                <w:szCs w:val="14"/>
              </w:rPr>
              <w:t>Při uzavření smlouvy</w:t>
            </w:r>
            <w:r w:rsidRPr="00870AAD">
              <w:rPr>
                <w:rFonts w:ascii="Arial" w:hAnsi="Arial"/>
                <w:sz w:val="14"/>
                <w:szCs w:val="14"/>
              </w:rPr>
              <w:t xml:space="preserve"> na dobu přesahující 12</w:t>
            </w:r>
            <w:r w:rsidR="00AE416A">
              <w:rPr>
                <w:rFonts w:ascii="Arial" w:hAnsi="Arial"/>
                <w:sz w:val="14"/>
                <w:szCs w:val="14"/>
              </w:rPr>
              <w:t xml:space="preserve"> měsíců</w:t>
            </w:r>
            <w:r w:rsidRPr="00870AAD">
              <w:rPr>
                <w:rFonts w:ascii="Arial" w:hAnsi="Arial"/>
                <w:sz w:val="14"/>
                <w:szCs w:val="14"/>
              </w:rPr>
              <w:t xml:space="preserve"> se tak </w:t>
            </w:r>
            <w:r w:rsidR="00AE416A">
              <w:rPr>
                <w:rFonts w:ascii="Arial" w:hAnsi="Arial"/>
                <w:sz w:val="14"/>
                <w:szCs w:val="14"/>
              </w:rPr>
              <w:t xml:space="preserve">činí </w:t>
            </w:r>
            <w:r w:rsidRPr="00870AAD">
              <w:rPr>
                <w:rFonts w:ascii="Arial" w:hAnsi="Arial"/>
                <w:sz w:val="14"/>
                <w:szCs w:val="14"/>
              </w:rPr>
              <w:t>na výslovnou žádost účastníka</w:t>
            </w:r>
            <w:r w:rsidR="00870AAD">
              <w:rPr>
                <w:rFonts w:ascii="Arial" w:hAnsi="Arial"/>
                <w:sz w:val="14"/>
                <w:szCs w:val="14"/>
              </w:rPr>
              <w:t>.</w:t>
            </w:r>
          </w:p>
        </w:tc>
      </w:tr>
      <w:tr w:rsidR="00962252" w:rsidTr="00FD3362">
        <w:trPr>
          <w:trHeight w:hRule="exact" w:val="396"/>
        </w:trPr>
        <w:tc>
          <w:tcPr>
            <w:tcW w:w="3053" w:type="dxa"/>
            <w:gridSpan w:val="6"/>
            <w:tcBorders>
              <w:top w:val="single" w:sz="4" w:space="0" w:color="auto"/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 w:rsidP="008E7364">
            <w:pPr>
              <w:widowControl/>
              <w:spacing w:before="20"/>
              <w:rPr>
                <w:rFonts w:ascii="Arial" w:hAnsi="Arial"/>
                <w:sz w:val="15"/>
              </w:rPr>
            </w:pPr>
            <w:r w:rsidRPr="00192F03">
              <w:rPr>
                <w:rFonts w:ascii="Arial" w:hAnsi="Arial"/>
                <w:sz w:val="14"/>
              </w:rPr>
              <w:t xml:space="preserve">Podepsáno </w:t>
            </w:r>
            <w:r w:rsidR="003327C5" w:rsidRPr="00192F03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Rozbalovací1"/>
                  <w:enabled/>
                  <w:calcOnExit w:val="0"/>
                  <w:ddList>
                    <w:listEntry w:val="ve"/>
                    <w:listEntry w:val="v"/>
                  </w:ddList>
                </w:ffData>
              </w:fldChar>
            </w:r>
            <w:bookmarkStart w:id="7" w:name="Rozbalovací1"/>
            <w:r w:rsidRPr="00192F03">
              <w:rPr>
                <w:rFonts w:ascii="Arial" w:hAnsi="Arial"/>
                <w:sz w:val="14"/>
                <w:szCs w:val="14"/>
              </w:rPr>
              <w:instrText xml:space="preserve"> FORMDROPDOWN </w:instrText>
            </w:r>
            <w:r w:rsidR="003327C5" w:rsidRPr="00192F03">
              <w:rPr>
                <w:rFonts w:ascii="Arial" w:hAnsi="Arial"/>
                <w:sz w:val="14"/>
                <w:szCs w:val="14"/>
              </w:rPr>
            </w:r>
            <w:r w:rsidR="003327C5" w:rsidRPr="00192F03">
              <w:rPr>
                <w:rFonts w:ascii="Arial" w:hAnsi="Arial"/>
                <w:sz w:val="14"/>
                <w:szCs w:val="14"/>
              </w:rPr>
              <w:fldChar w:fldCharType="end"/>
            </w:r>
            <w:bookmarkEnd w:id="7"/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 w:rsidP="008E7364">
            <w:pPr>
              <w:widowControl/>
              <w:spacing w:before="20"/>
              <w:rPr>
                <w:rFonts w:ascii="Arial" w:hAnsi="Arial"/>
                <w:sz w:val="15"/>
              </w:rPr>
            </w:pPr>
            <w:r w:rsidRPr="00192F03">
              <w:rPr>
                <w:rFonts w:ascii="Arial" w:hAnsi="Arial"/>
                <w:sz w:val="14"/>
              </w:rPr>
              <w:t xml:space="preserve">dne  </w: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41DE" w:rsidRPr="00192F03">
              <w:rPr>
                <w:rFonts w:ascii="Arial" w:hAnsi="Arial"/>
                <w:b/>
                <w:bCs/>
                <w:sz w:val="17"/>
                <w:szCs w:val="17"/>
              </w:rPr>
              <w:instrText xml:space="preserve"> FORMTEXT </w:instrTex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separate"/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AA41DE" w:rsidRPr="00192F03">
              <w:rPr>
                <w:rFonts w:ascii="Arial" w:hAnsi="Arial"/>
                <w:b/>
                <w:bCs/>
                <w:noProof/>
                <w:sz w:val="17"/>
                <w:szCs w:val="17"/>
              </w:rPr>
              <w:t> </w:t>
            </w:r>
            <w:r w:rsidR="003327C5" w:rsidRPr="00192F03">
              <w:rPr>
                <w:rFonts w:ascii="Arial" w:hAnsi="Arial"/>
                <w:b/>
                <w:bCs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>
            <w:pPr>
              <w:widowControl/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>
            <w:pPr>
              <w:widowControl/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962252" w:rsidRPr="00192F03" w:rsidRDefault="00962252">
            <w:pPr>
              <w:widowControl/>
              <w:spacing w:before="20"/>
              <w:rPr>
                <w:rFonts w:ascii="Arial" w:hAnsi="Arial"/>
                <w:sz w:val="15"/>
              </w:rPr>
            </w:pPr>
          </w:p>
        </w:tc>
      </w:tr>
      <w:tr w:rsidR="00962252" w:rsidTr="0067423A">
        <w:trPr>
          <w:trHeight w:hRule="exact" w:val="667"/>
        </w:trPr>
        <w:tc>
          <w:tcPr>
            <w:tcW w:w="10631" w:type="dxa"/>
            <w:gridSpan w:val="24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962252" w:rsidRDefault="00962252">
            <w:pPr>
              <w:widowControl/>
              <w:spacing w:before="40"/>
              <w:rPr>
                <w:rFonts w:ascii="Arial" w:hAnsi="Arial"/>
                <w:sz w:val="15"/>
              </w:rPr>
            </w:pPr>
          </w:p>
        </w:tc>
      </w:tr>
      <w:tr w:rsidR="00962252" w:rsidTr="00FD3362">
        <w:trPr>
          <w:trHeight w:hRule="exact" w:val="496"/>
        </w:trPr>
        <w:tc>
          <w:tcPr>
            <w:tcW w:w="4612" w:type="dxa"/>
            <w:gridSpan w:val="10"/>
            <w:tcBorders>
              <w:top w:val="dashSmallGap" w:sz="6" w:space="0" w:color="auto"/>
              <w:left w:val="single" w:sz="2" w:space="0" w:color="auto"/>
              <w:bottom w:val="dashSmallGap" w:sz="6" w:space="0" w:color="auto"/>
            </w:tcBorders>
            <w:tcMar>
              <w:left w:w="57" w:type="dxa"/>
            </w:tcMar>
          </w:tcPr>
          <w:p w:rsidR="00962252" w:rsidRDefault="0045603D">
            <w:pPr>
              <w:widowControl/>
              <w:spacing w:before="40"/>
              <w:jc w:val="center"/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Účastník</w:t>
            </w:r>
          </w:p>
          <w:p w:rsidR="00962252" w:rsidRDefault="00962252" w:rsidP="00035981">
            <w:pPr>
              <w:widowControl/>
              <w:spacing w:before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 xml:space="preserve">(podpis </w:t>
            </w:r>
            <w:r w:rsidR="00035981">
              <w:rPr>
                <w:rFonts w:ascii="Arial" w:hAnsi="Arial"/>
                <w:sz w:val="14"/>
              </w:rPr>
              <w:t>účastníka nebo jeho oprávněného zástupce + razítko</w:t>
            </w:r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701" w:type="dxa"/>
            <w:gridSpan w:val="6"/>
            <w:tcBorders>
              <w:left w:val="nil"/>
            </w:tcBorders>
            <w:tcMar>
              <w:left w:w="57" w:type="dxa"/>
            </w:tcMar>
          </w:tcPr>
          <w:p w:rsidR="00962252" w:rsidRDefault="00962252">
            <w:pPr>
              <w:widowControl/>
              <w:spacing w:before="40"/>
              <w:rPr>
                <w:rFonts w:ascii="Arial" w:hAnsi="Arial"/>
                <w:sz w:val="15"/>
              </w:rPr>
            </w:pPr>
          </w:p>
        </w:tc>
        <w:tc>
          <w:tcPr>
            <w:tcW w:w="4318" w:type="dxa"/>
            <w:gridSpan w:val="8"/>
            <w:tcBorders>
              <w:top w:val="dashSmallGap" w:sz="6" w:space="0" w:color="auto"/>
              <w:left w:val="nil"/>
              <w:bottom w:val="dashSmallGap" w:sz="6" w:space="0" w:color="auto"/>
              <w:right w:val="single" w:sz="2" w:space="0" w:color="auto"/>
            </w:tcBorders>
            <w:tcMar>
              <w:left w:w="57" w:type="dxa"/>
            </w:tcMar>
          </w:tcPr>
          <w:p w:rsidR="00962252" w:rsidRDefault="007D06D8">
            <w:pPr>
              <w:widowControl/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Karel </w:t>
            </w:r>
            <w:proofErr w:type="spellStart"/>
            <w:r>
              <w:rPr>
                <w:rFonts w:ascii="Arial" w:hAnsi="Arial"/>
                <w:sz w:val="14"/>
              </w:rPr>
              <w:t>Chvíla</w:t>
            </w:r>
            <w:proofErr w:type="spellEnd"/>
            <w:r>
              <w:rPr>
                <w:rFonts w:ascii="Arial" w:hAnsi="Arial"/>
                <w:sz w:val="14"/>
              </w:rPr>
              <w:t>-</w:t>
            </w:r>
            <w:proofErr w:type="spellStart"/>
            <w:r>
              <w:rPr>
                <w:rFonts w:ascii="Arial" w:hAnsi="Arial"/>
                <w:sz w:val="14"/>
              </w:rPr>
              <w:t>FCHDnet</w:t>
            </w:r>
            <w:proofErr w:type="spellEnd"/>
          </w:p>
          <w:p w:rsidR="00962252" w:rsidRDefault="00C43E86" w:rsidP="00035981">
            <w:pPr>
              <w:widowControl/>
              <w:spacing w:before="40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(podpis oprávněného zástupce p</w:t>
            </w:r>
            <w:r w:rsidR="00962252">
              <w:rPr>
                <w:rFonts w:ascii="Arial" w:hAnsi="Arial"/>
                <w:sz w:val="14"/>
              </w:rPr>
              <w:t>oskytovatele)</w:t>
            </w:r>
          </w:p>
        </w:tc>
      </w:tr>
    </w:tbl>
    <w:p w:rsidR="007F4F91" w:rsidRDefault="007F4F91">
      <w:pPr>
        <w:pStyle w:val="Zhlav"/>
        <w:widowControl/>
        <w:tabs>
          <w:tab w:val="clear" w:pos="4153"/>
          <w:tab w:val="clear" w:pos="8306"/>
        </w:tabs>
        <w:rPr>
          <w:sz w:val="10"/>
          <w:szCs w:val="10"/>
        </w:rPr>
      </w:pPr>
    </w:p>
    <w:sectPr w:rsidR="007F4F91" w:rsidSect="0067423A">
      <w:endnotePr>
        <w:numFmt w:val="decimal"/>
      </w:endnotePr>
      <w:pgSz w:w="11907" w:h="16834" w:code="9"/>
      <w:pgMar w:top="567" w:right="510" w:bottom="142" w:left="510" w:header="227" w:footer="170" w:gutter="0"/>
      <w:paperSrc w:first="7" w:other="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ACF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D62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9E5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4C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622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B25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AB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80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24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7E6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2374C"/>
    <w:multiLevelType w:val="hybridMultilevel"/>
    <w:tmpl w:val="FFAE4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625C8"/>
    <w:multiLevelType w:val="multilevel"/>
    <w:tmpl w:val="618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C22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7FB708F"/>
    <w:multiLevelType w:val="multilevel"/>
    <w:tmpl w:val="60CA8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4991FD6"/>
    <w:multiLevelType w:val="multilevel"/>
    <w:tmpl w:val="F7EE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7034C"/>
    <w:multiLevelType w:val="multilevel"/>
    <w:tmpl w:val="521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6669A"/>
    <w:multiLevelType w:val="multilevel"/>
    <w:tmpl w:val="B87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14C27"/>
    <w:multiLevelType w:val="hybridMultilevel"/>
    <w:tmpl w:val="7AE41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C1F1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4"/>
  </w:num>
  <w:num w:numId="15">
    <w:abstractNumId w:val="17"/>
  </w:num>
  <w:num w:numId="16">
    <w:abstractNumId w:val="10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/>
  <w:rsids>
    <w:rsidRoot w:val="00FC483E"/>
    <w:rsid w:val="00023D10"/>
    <w:rsid w:val="00035981"/>
    <w:rsid w:val="0003627F"/>
    <w:rsid w:val="000D3FAF"/>
    <w:rsid w:val="000D546C"/>
    <w:rsid w:val="000D59BA"/>
    <w:rsid w:val="00113757"/>
    <w:rsid w:val="001167D7"/>
    <w:rsid w:val="00132135"/>
    <w:rsid w:val="00135C6C"/>
    <w:rsid w:val="00192F03"/>
    <w:rsid w:val="001A6D68"/>
    <w:rsid w:val="001C2BD5"/>
    <w:rsid w:val="001F6001"/>
    <w:rsid w:val="00201638"/>
    <w:rsid w:val="00211516"/>
    <w:rsid w:val="00292694"/>
    <w:rsid w:val="002A66F1"/>
    <w:rsid w:val="002B32DA"/>
    <w:rsid w:val="002C37F3"/>
    <w:rsid w:val="00321627"/>
    <w:rsid w:val="00331C19"/>
    <w:rsid w:val="003327C5"/>
    <w:rsid w:val="0036651E"/>
    <w:rsid w:val="00372CD9"/>
    <w:rsid w:val="0037776A"/>
    <w:rsid w:val="0039179E"/>
    <w:rsid w:val="003B2140"/>
    <w:rsid w:val="003B4641"/>
    <w:rsid w:val="003B4F06"/>
    <w:rsid w:val="003B5095"/>
    <w:rsid w:val="003F30E2"/>
    <w:rsid w:val="0041677A"/>
    <w:rsid w:val="00450224"/>
    <w:rsid w:val="0045603D"/>
    <w:rsid w:val="00482F0A"/>
    <w:rsid w:val="004A261A"/>
    <w:rsid w:val="004A49DF"/>
    <w:rsid w:val="004C1FA4"/>
    <w:rsid w:val="004C35A1"/>
    <w:rsid w:val="004E0AA0"/>
    <w:rsid w:val="00501150"/>
    <w:rsid w:val="005B5B4C"/>
    <w:rsid w:val="005D4022"/>
    <w:rsid w:val="00624D21"/>
    <w:rsid w:val="00627C8F"/>
    <w:rsid w:val="0067423A"/>
    <w:rsid w:val="006B4013"/>
    <w:rsid w:val="006F2861"/>
    <w:rsid w:val="0077079C"/>
    <w:rsid w:val="007B3451"/>
    <w:rsid w:val="007C12CF"/>
    <w:rsid w:val="007D06D8"/>
    <w:rsid w:val="007F4F91"/>
    <w:rsid w:val="007F609D"/>
    <w:rsid w:val="00804711"/>
    <w:rsid w:val="008134EE"/>
    <w:rsid w:val="00845040"/>
    <w:rsid w:val="00870AAD"/>
    <w:rsid w:val="00870F93"/>
    <w:rsid w:val="008A29DF"/>
    <w:rsid w:val="008A7F3F"/>
    <w:rsid w:val="008C7241"/>
    <w:rsid w:val="008E7364"/>
    <w:rsid w:val="008E7D7F"/>
    <w:rsid w:val="009075C1"/>
    <w:rsid w:val="00926C43"/>
    <w:rsid w:val="00955FB1"/>
    <w:rsid w:val="00962252"/>
    <w:rsid w:val="00971B78"/>
    <w:rsid w:val="009735EE"/>
    <w:rsid w:val="009B193A"/>
    <w:rsid w:val="00A04EC1"/>
    <w:rsid w:val="00A17335"/>
    <w:rsid w:val="00A93846"/>
    <w:rsid w:val="00A95045"/>
    <w:rsid w:val="00AA41DE"/>
    <w:rsid w:val="00AD1284"/>
    <w:rsid w:val="00AE416A"/>
    <w:rsid w:val="00B26DC6"/>
    <w:rsid w:val="00B72F93"/>
    <w:rsid w:val="00BB4542"/>
    <w:rsid w:val="00BB507A"/>
    <w:rsid w:val="00BD5BC3"/>
    <w:rsid w:val="00C06960"/>
    <w:rsid w:val="00C1260E"/>
    <w:rsid w:val="00C43E86"/>
    <w:rsid w:val="00C460B7"/>
    <w:rsid w:val="00CA1B07"/>
    <w:rsid w:val="00CF3813"/>
    <w:rsid w:val="00D01B60"/>
    <w:rsid w:val="00D51866"/>
    <w:rsid w:val="00D53916"/>
    <w:rsid w:val="00D64C56"/>
    <w:rsid w:val="00D71403"/>
    <w:rsid w:val="00D80DCA"/>
    <w:rsid w:val="00D84890"/>
    <w:rsid w:val="00D97077"/>
    <w:rsid w:val="00DC235D"/>
    <w:rsid w:val="00DD048A"/>
    <w:rsid w:val="00E1180A"/>
    <w:rsid w:val="00E9457C"/>
    <w:rsid w:val="00EA2E92"/>
    <w:rsid w:val="00ED5B23"/>
    <w:rsid w:val="00EF5E60"/>
    <w:rsid w:val="00F041BB"/>
    <w:rsid w:val="00F16A41"/>
    <w:rsid w:val="00F2333F"/>
    <w:rsid w:val="00F32B13"/>
    <w:rsid w:val="00F4168B"/>
    <w:rsid w:val="00F45CCD"/>
    <w:rsid w:val="00F94F27"/>
    <w:rsid w:val="00FB5B76"/>
    <w:rsid w:val="00FC483E"/>
    <w:rsid w:val="00FD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7C5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3327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3327C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3327C5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3327C5"/>
    <w:pPr>
      <w:keepNext/>
      <w:spacing w:before="240" w:after="60"/>
      <w:outlineLvl w:val="3"/>
    </w:pPr>
    <w:rPr>
      <w:rFonts w:ascii="Arial" w:hAnsi="Arial"/>
      <w:i/>
    </w:rPr>
  </w:style>
  <w:style w:type="paragraph" w:styleId="Nadpis5">
    <w:name w:val="heading 5"/>
    <w:basedOn w:val="Normln"/>
    <w:next w:val="Normln"/>
    <w:qFormat/>
    <w:rsid w:val="003327C5"/>
    <w:pPr>
      <w:keepNext/>
      <w:widowControl/>
      <w:spacing w:before="40"/>
      <w:outlineLvl w:val="4"/>
    </w:pPr>
    <w:rPr>
      <w:rFonts w:ascii="Arial" w:hAnsi="Arial"/>
      <w:b/>
      <w:sz w:val="14"/>
    </w:rPr>
  </w:style>
  <w:style w:type="paragraph" w:styleId="Nadpis6">
    <w:name w:val="heading 6"/>
    <w:basedOn w:val="Normln"/>
    <w:next w:val="Normln"/>
    <w:qFormat/>
    <w:rsid w:val="003327C5"/>
    <w:pPr>
      <w:keepNext/>
      <w:ind w:right="113"/>
      <w:jc w:val="center"/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327C5"/>
    <w:pPr>
      <w:keepNext/>
      <w:widowControl/>
      <w:spacing w:before="20"/>
      <w:outlineLvl w:val="6"/>
    </w:pPr>
    <w:rPr>
      <w:rFonts w:ascii="Arial" w:hAnsi="Arial"/>
      <w:b/>
      <w:sz w:val="15"/>
    </w:rPr>
  </w:style>
  <w:style w:type="paragraph" w:styleId="Nadpis8">
    <w:name w:val="heading 8"/>
    <w:basedOn w:val="Normln"/>
    <w:next w:val="Normln"/>
    <w:qFormat/>
    <w:rsid w:val="003327C5"/>
    <w:pPr>
      <w:keepNext/>
      <w:widowControl/>
      <w:outlineLvl w:val="7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27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3327C5"/>
    <w:pPr>
      <w:tabs>
        <w:tab w:val="center" w:pos="4153"/>
        <w:tab w:val="right" w:pos="8306"/>
      </w:tabs>
    </w:pPr>
  </w:style>
  <w:style w:type="character" w:styleId="slostrnky">
    <w:name w:val="page number"/>
    <w:semiHidden/>
    <w:rsid w:val="003327C5"/>
    <w:rPr>
      <w:sz w:val="16"/>
    </w:rPr>
  </w:style>
  <w:style w:type="paragraph" w:customStyle="1" w:styleId="Dokumentacetext1">
    <w:name w:val="Dokumentace text1"/>
    <w:basedOn w:val="Normln"/>
    <w:rsid w:val="003327C5"/>
    <w:pPr>
      <w:ind w:left="284"/>
    </w:pPr>
    <w:rPr>
      <w:sz w:val="20"/>
    </w:rPr>
  </w:style>
  <w:style w:type="paragraph" w:styleId="Zkladntext">
    <w:name w:val="Body Text"/>
    <w:basedOn w:val="Normln"/>
    <w:semiHidden/>
    <w:rsid w:val="003327C5"/>
    <w:pPr>
      <w:widowControl/>
      <w:spacing w:before="40"/>
      <w:jc w:val="both"/>
    </w:pPr>
    <w:rPr>
      <w:rFonts w:ascii="Arial" w:hAnsi="Arial"/>
      <w:sz w:val="14"/>
    </w:rPr>
  </w:style>
  <w:style w:type="character" w:styleId="Hypertextovodkaz">
    <w:name w:val="Hyperlink"/>
    <w:rsid w:val="003327C5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D5391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53916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391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91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916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91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916"/>
    <w:rPr>
      <w:rFonts w:ascii="Lucida Grande" w:hAnsi="Lucida Grande" w:cs="Lucida Grande"/>
      <w:sz w:val="18"/>
      <w:szCs w:val="18"/>
    </w:rPr>
  </w:style>
  <w:style w:type="character" w:customStyle="1" w:styleId="ZhlavChar">
    <w:name w:val="Záhlaví Char"/>
    <w:link w:val="Zhlav"/>
    <w:rsid w:val="00D53916"/>
    <w:rPr>
      <w:sz w:val="24"/>
    </w:rPr>
  </w:style>
  <w:style w:type="paragraph" w:styleId="Odstavecseseznamem">
    <w:name w:val="List Paragraph"/>
    <w:basedOn w:val="Normln"/>
    <w:uiPriority w:val="34"/>
    <w:qFormat/>
    <w:rsid w:val="00870AA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3362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8FA028-6553-4814-93C8-ABFCF33D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21k0xxx-P-klient</vt:lpstr>
    </vt:vector>
  </TitlesOfParts>
  <Company>AVONET, s.r.o.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21k0xxx-P-klient</dc:title>
  <dc:subject/>
  <dc:creator>Josef Pilcik</dc:creator>
  <cp:keywords>smlouva, dial-up, pevná linka, doplňkové služby</cp:keywords>
  <cp:lastModifiedBy>doma</cp:lastModifiedBy>
  <cp:revision>2</cp:revision>
  <cp:lastPrinted>2014-03-19T09:51:00Z</cp:lastPrinted>
  <dcterms:created xsi:type="dcterms:W3CDTF">2014-04-13T16:30:00Z</dcterms:created>
  <dcterms:modified xsi:type="dcterms:W3CDTF">2014-04-13T16:30:00Z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765192475</vt:i4>
  </property>
  <property fmtid="{D5CDD505-2E9C-101B-9397-08002B2CF9AE}" pid="3" name="_EmailSubject">
    <vt:lpwstr/>
  </property>
  <property fmtid="{D5CDD505-2E9C-101B-9397-08002B2CF9AE}" pid="4" name="_AuthorEmail">
    <vt:lpwstr>dusan.macalik@avonet.cz</vt:lpwstr>
  </property>
  <property fmtid="{D5CDD505-2E9C-101B-9397-08002B2CF9AE}" pid="5" name="_AuthorEmailDisplayName">
    <vt:lpwstr>Dusan Macalik</vt:lpwstr>
  </property>
  <property fmtid="{D5CDD505-2E9C-101B-9397-08002B2CF9AE}" pid="6" name="_ReviewingToolsShownOnce">
    <vt:lpwstr/>
  </property>
</Properties>
</file>